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C67E16" w:rsidRPr="00C67E16" w:rsidTr="00C67E16">
        <w:tc>
          <w:tcPr>
            <w:tcW w:w="3190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7E1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УТВЕРЖДЕНО</w:t>
            </w:r>
          </w:p>
        </w:tc>
      </w:tr>
      <w:tr w:rsidR="00C67E16" w:rsidRPr="00C67E16" w:rsidTr="00C67E16">
        <w:tc>
          <w:tcPr>
            <w:tcW w:w="3190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Общего собрания членов СНТ «ГОРЕТОВКА»</w:t>
            </w:r>
          </w:p>
        </w:tc>
      </w:tr>
      <w:tr w:rsidR="00C67E16" w:rsidRPr="00C67E16" w:rsidTr="00C67E16">
        <w:tc>
          <w:tcPr>
            <w:tcW w:w="3190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C67E16" w:rsidRPr="00C67E16" w:rsidRDefault="00C67E16" w:rsidP="00C67E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7E16" w:rsidRPr="00C67E16" w:rsidRDefault="00C67E16" w:rsidP="00C67E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_______ « _»__________ 20_____ г.</w:t>
            </w:r>
          </w:p>
        </w:tc>
      </w:tr>
    </w:tbl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Pr="00C67E16" w:rsidRDefault="00C67E16" w:rsidP="00C67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правлении </w:t>
      </w:r>
      <w:r w:rsidRPr="00C67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садоводческого некоммерческого товарищества «ГОРЕТОВКА».</w:t>
      </w: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7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Московская область</w:t>
      </w: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7E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2016г.</w:t>
      </w:r>
    </w:p>
    <w:p w:rsidR="00C67E16" w:rsidRPr="00C67E16" w:rsidRDefault="00C67E16" w:rsidP="00C67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положение правления садоводческого некоммерческого товарищества</w:t>
      </w:r>
      <w:r w:rsidR="00B0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4A58" w:rsidRDefault="00514A58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Правовой статус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садоводческого некоммерческ</w:t>
      </w:r>
      <w:r w:rsidR="00514A58">
        <w:rPr>
          <w:rFonts w:ascii="Times New Roman" w:hAnsi="Times New Roman" w:cs="Times New Roman"/>
          <w:color w:val="000000"/>
          <w:sz w:val="24"/>
          <w:szCs w:val="24"/>
        </w:rPr>
        <w:t xml:space="preserve">ого товарищества (СНТ) является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исполнительным органом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СНТ отвечает за всю организ</w:t>
      </w:r>
      <w:r w:rsidR="00514A58">
        <w:rPr>
          <w:rFonts w:ascii="Times New Roman" w:hAnsi="Times New Roman" w:cs="Times New Roman"/>
          <w:color w:val="000000"/>
          <w:sz w:val="24"/>
          <w:szCs w:val="24"/>
        </w:rPr>
        <w:t xml:space="preserve">ационно-управленческую работу в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товариществе по выполнению требований Федерального закона от 15 апреля 1998г. №66-ФЗ «О садоводческих, огороднических и дачных некоммерческих объединений граждан»</w:t>
      </w:r>
      <w:r w:rsidR="00514A58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(далее – Федеральный закон №66-ФЗ), иного российского законодательства,</w:t>
      </w:r>
      <w:r w:rsidR="00514A58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региональных нормативных актов Московской области и Устава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Основная деятельность правления СНТ заключается в обеспечении выполнения</w:t>
      </w:r>
      <w:r w:rsid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решений (постановлений) Общих собраний членов товарищества (собраний</w:t>
      </w:r>
      <w:r w:rsid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уполномоченных) и оперативном руководстве текущей деятельностью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правление СНТ подотчетно Общему собранию членов</w:t>
      </w:r>
      <w:r w:rsid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 (собранию уполномоченных).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В своей финансово-хозяйственной и управленческой деятельности правления СНТ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подконтрольно Общему собранию и ревизионной комиссии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СНТ правомочно решать все вопросы, отнесенные к его ведению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№66-ФЗ и Уставом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СНТ рассматривает предложения и рекомендации ревизионной комиссии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 и иных его комиссий, информируя о принятых по ним мерам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заинтересованные комиссии.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Свою работу правление СНТ осуществляет на коллегиальной основе.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СНТ принимает решения в пределах своей компетенции.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Решение правления СНТ обязательно для исполнения всеми членами товарищества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не членами товарищества, имеющими в собственности земельные участки на территории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товарищества, и его штатными и внештатными работниками.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СНТ возглавляет председатель правления.</w:t>
      </w:r>
    </w:p>
    <w:p w:rsidR="00311830" w:rsidRDefault="00311830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Компетенция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1. Компетенция правления СНТ в соответствии с п. 3 ст. 22 Федерального закона № 66-ФЗ относится: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практическое выполнение решений Общих собраний членов товарищества (собрания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уполномоченных);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оперативное руководство текущей деятельности товарищества и принятия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коллегиальных решений по всем вопросам, относящимся к его ведению;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принятия решения о проведении внеочередного Общего собрания или об отказе в его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проведении;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составление ежегодных приходно-расходных смет и отчетов об их исполнении;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распоряжение материальными и нематериальными активами товарищества в пределах,</w:t>
      </w:r>
      <w:r w:rsidR="00311830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необходимых для обеспечения его текущей деятельности; экономное расходование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денежных средств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обеспечение работы Общего собрания членов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 (собрания уполномоченных);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организация учета и отчетности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подготовка плана работы правления, годового отчета о проведенной работе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представления их Общему собранию на рассмотрение и утверждение;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организация строительства, ремонта и содержания зданий, строений, сооружений,</w:t>
      </w:r>
      <w:r w:rsidR="00311830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инженерных сетей, дорог и других объектов общего пользования;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организация охраны имущества товарищества и имущества его членов, в том числе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введение при необходимости в дополнение к сторожевой охране групповых дежурств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членов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организация страхования имущества товарищества и имущества его членов;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приобретение и доставка посадочного материала, садового инвентаря, удобрений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химикатов;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обеспечение ведения делопроизводства товарищества и содержание архива;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определение служебных обязанностей штатных работников товарищества, прием на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работу в товарищество лиц по трудовым договорам (контрактам), их перемещение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увольнение, поощрение и наложение на них взысканий, ведение учета работников;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контроль за своевременным внесением вступительных, членских и целевых взносов,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оплатой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потребляемой электроэнергии;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совершение от имени товарищества гражданско-правовых сделок;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осуществление коммерческой и внешнеэкономической деятельности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оказание членам товарищества содействия в безвозмездной передаче плодовой,</w:t>
      </w:r>
      <w:r w:rsidR="00311830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ягодной и овощной продукции детским домам, дошкольным образовательным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учреждениям, домам-интернатам для престарелых и инвалидов;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создание в помощь членам правления общественных комиссий из членов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товарищества: по помощи в разрешении земельных споров, по землеустройству, по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дорогам и землепользованию, по дренажам и водоемам, по пожарной, экологической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санитарной безопасности, по благоустройству, по проверке соблюдения правил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потребления электроэнергии и иных, а так же организация их работы;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планирование и организация ежегодных коллективных работ социально-хозяйственного назначения: по благоустройству территории товарищества, общих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агротехнических мероприятий по борьбе с сорняками и вредителями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культур, по обеспечению пожарной безопасности, работ иного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характера;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обеспечение информирования и оповещения членов товарищества о проводимых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общих собраниях, коллективных и иных общественных мероприятий, а так же о решениях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принятых Общими собраниями и правлением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товариществом и его членами законодательства РФ и Устава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заявлений, жалоб и предложений членов товарищества;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заключение договоров с садоводами, добровольно вышедшими из товарищества, на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право пользования объектами инфраструктуры, принадлежащими товариществу,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услугами товарищества за соответствующую плату;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осуществление мер по прекращению пользования общими системами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электроснабжения, другими объектами товарищества лицами, добровольно вышедшими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из товарищества, исключенными из това</w:t>
      </w:r>
      <w:r>
        <w:rPr>
          <w:rFonts w:ascii="Times New Roman" w:hAnsi="Times New Roman" w:cs="Times New Roman"/>
          <w:color w:val="000000"/>
          <w:sz w:val="24"/>
          <w:szCs w:val="24"/>
        </w:rPr>
        <w:t>рищества, а так же садоводами-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индивидуалами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в случае неуплаты ими установленных договорами взносов за пользование этими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color w:val="000000"/>
          <w:sz w:val="24"/>
          <w:szCs w:val="24"/>
        </w:rPr>
        <w:t>объектами и услугами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товарищества в соответствии с действующим законодательством РФ 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Уставом товарищества вправе принимать решения по другим вопросам, необходимые для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достижения целей деятельности СНТ и обеспечения его нормальной работы, за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исключением вопросов, отнесенных законом к исключительной компетенции Общего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собрания членов СНТ.</w:t>
      </w:r>
    </w:p>
    <w:p w:rsidR="00311830" w:rsidRDefault="00311830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 Полномочия председателя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Председатель правления является органом управления товарищества, его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исполнительным и распорядительным органом.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Полномочия председателя правления СНТ определены ст. 23 Федерального закона №66-ФЗ от 15 апреля 1998г. и Уставом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Председатель правления отвечает за состояние руководства всей текущей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деятельностью товарищества и коллегиальной деятельностью правления, за выполнение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решений Общих собраний.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При руководстве деятельностью правления товарищества председатель правления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обязан правильно сочетать в своей работе принципы единоначалия в объеме своих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полномочий и коллегиальности.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Общим собранием СНТ из числа членов правления, выбирается заместитель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председателя правления, отвечающий за деятельность правления в отсутствии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председателя.</w:t>
      </w:r>
    </w:p>
    <w:p w:rsidR="00311830" w:rsidRDefault="00311830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работы правления СНТ</w:t>
      </w:r>
      <w:r w:rsidR="00B0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1830" w:rsidRDefault="00311830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 Принципы работы правления СНТ</w:t>
      </w:r>
      <w:r w:rsidR="00B0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Правление товарищества, являясь исполнительным органом, основной деятельностью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которого является практическая реализация решений Общих собраний и оперативное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руководство текущей деятельностью товарищества, осуществляет свою работу на</w:t>
      </w:r>
      <w:r w:rsidR="00311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коллегиальной основе при строгом соблюдении других принципов: законности,</w:t>
      </w:r>
      <w:r w:rsidR="00311830" w:rsidRPr="00514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плановости, социальной справедливости, демократии и гласности, оперативности в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принятии и обеспечении выполнения решений, ответственности за разрешение социально-хозяйственных проблем в товариществе.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В целях повышения ответственности членов правления за каждым из них на первом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собрании правления закрепляются конкретные участки работ, в частности: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организация и застройка территории товарищества;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обеспечение электроснабжения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ремонт дорог, проверка состояния дренажей (кюветов) дорог и проездов;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организация и проверка охраны, в том числе организованная членами СНТ в местах</w:t>
      </w:r>
      <w:r w:rsidR="000F194E" w:rsidRP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color w:val="000000"/>
          <w:sz w:val="24"/>
          <w:szCs w:val="24"/>
        </w:rPr>
        <w:t>своих земельных участков;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пожарная, экологическая и санитарно-эпидемиологическая безопасность;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обеспечение помощи в решении земельных конфликтов между членами товарищества;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благоустройство и организация культурного отдыха;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обеспечение распорядка товарищества;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ведение бухгалтерского учета и отчетности;</w:t>
      </w:r>
    </w:p>
    <w:p w:rsidR="00983A2B" w:rsidRPr="00B07229" w:rsidRDefault="00983A2B" w:rsidP="00B072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9">
        <w:rPr>
          <w:rFonts w:ascii="Times New Roman" w:hAnsi="Times New Roman" w:cs="Times New Roman"/>
          <w:color w:val="000000"/>
          <w:sz w:val="24"/>
          <w:szCs w:val="24"/>
        </w:rPr>
        <w:t>ведение делопроизводства в правлении товарищества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0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Следование указанным в п. п. 1-2 принципам позволяет правлению товарищества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достигать наиболее разумных, социально, экономически и юридически грамотных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решений, добиваться реализации решений Общего собрания и обеспечивать достижений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уставных целей и задач товарищества.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Коллеги</w:t>
      </w:r>
      <w:r w:rsidR="00B07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альность в работе правления СНТ</w:t>
      </w:r>
    </w:p>
    <w:p w:rsidR="000901E9" w:rsidRPr="00514A58" w:rsidRDefault="00983A2B" w:rsidP="000F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A58">
        <w:rPr>
          <w:rFonts w:ascii="Times New Roman" w:hAnsi="Times New Roman" w:cs="Times New Roman"/>
          <w:color w:val="000000"/>
          <w:sz w:val="24"/>
          <w:szCs w:val="24"/>
        </w:rPr>
        <w:t>1. Правление товарищества коллегиально решает все вопросы в пределах своей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компетентности в соответствии с годовыми планами работы и приходно-расходными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color w:val="000000"/>
          <w:sz w:val="24"/>
          <w:szCs w:val="24"/>
        </w:rPr>
        <w:t>сметами в интересах выполнения социально-хозяйственных и иных задач, вытекающих</w:t>
      </w:r>
      <w:r w:rsidR="000F194E">
        <w:rPr>
          <w:rFonts w:ascii="Times New Roman" w:hAnsi="Times New Roman" w:cs="Times New Roman"/>
          <w:color w:val="000000"/>
          <w:sz w:val="24"/>
          <w:szCs w:val="24"/>
        </w:rPr>
        <w:t xml:space="preserve"> из:</w:t>
      </w:r>
    </w:p>
    <w:p w:rsidR="00983A2B" w:rsidRPr="00B07229" w:rsidRDefault="00983A2B" w:rsidP="00B072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норм законодательства РФ;</w:t>
      </w:r>
    </w:p>
    <w:p w:rsidR="00983A2B" w:rsidRPr="00B07229" w:rsidRDefault="00983A2B" w:rsidP="00B072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прав и обязанностей правления СНТ, изложенных в Федеральном законе №66-ФЗ 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Устава товарищества;</w:t>
      </w:r>
    </w:p>
    <w:p w:rsidR="00983A2B" w:rsidRPr="00B07229" w:rsidRDefault="00983A2B" w:rsidP="00B072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решений Общих собраний членов товарищества (собраний уполномоченных);</w:t>
      </w:r>
    </w:p>
    <w:p w:rsidR="00983A2B" w:rsidRPr="00B07229" w:rsidRDefault="00983A2B" w:rsidP="00B072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результатов контроля финансово-хозяйственной деятельности СНТ;</w:t>
      </w:r>
    </w:p>
    <w:p w:rsidR="00983A2B" w:rsidRPr="00B07229" w:rsidRDefault="00983A2B" w:rsidP="00B072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результатов контроля соблюдения законодательства в товариществе.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Принятию коллегиальных решений правления должно предшествовать изучение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председателем и членами правления социально-хозяйственных проблем товарищества,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положения дел на различных участках работы, анализ имеющихся недостатков 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нарушений в деятельности правления.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6. Сочетание коллегиальности с единоначалием.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Возглавляющий правление товарищества председатель правления, который согласно п.1 ст. 20 Федерального закона №66-ФЗ и Уставу СНТ является самостоятельным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исполнительным органом товарищества, наделен определенными полномочиями,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осуществляемыми им на основе принципа единоначалия. В связи с этим председатель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товарищества в своей работе обязан правильно сочетать два принципа –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коллегиальность (коллективная совещательная, распорядительная и исполнительная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деятельность правления) и единоначалие (единоличная исполнительная 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распорядительная деятельность председателя).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Председатель правления обязан следовать содержащемуся в Федеральном законе №66-ФЗ и Уставе товарищества четкому разграничению компетенции правления и полномочий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председателя правления. Он не в праве единолично решать вопросы, отнесенные к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компетенции правления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В свою очередь правление, как исполнительный орган, не вправе принимать решения,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нарушающие компетенцию председателя правления.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7. Принцип законности в работе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Принцип законности в работе правления товарищества выражается в том, что при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рассмотрении и решении вопросов, вынесенных на заседание правления, председатель 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правления должны руководствоваться действующим законодательством и Уставом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Принимаемые правлением решения не должны противоречить нормам российского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законодательства, Уставу товарищества.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8. Принцип социальной справедливости.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Принцип социальной справедливости в работе правления товарищества состоит в том,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что оно должно защищать прежде всего права и законные интересы товарищества, как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юридического лица и его членов, установленные и гарантируемые Конституцией РФ,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Федеральным законом №66-ФЗ, другими законами РФ, законами субъектов РФ, а также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Уставом товарищества.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9. Принцип демократии и гласности.</w:t>
      </w:r>
    </w:p>
    <w:p w:rsidR="00983A2B" w:rsidRPr="00514A58" w:rsidRDefault="00B07229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983A2B" w:rsidRPr="00514A58">
        <w:rPr>
          <w:rFonts w:ascii="Times New Roman" w:hAnsi="Times New Roman" w:cs="Times New Roman"/>
          <w:sz w:val="24"/>
          <w:szCs w:val="24"/>
        </w:rPr>
        <w:t>рицип демократии и гласности в работе правления заключается в том, что члены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="00983A2B" w:rsidRPr="00514A58">
        <w:rPr>
          <w:rFonts w:ascii="Times New Roman" w:hAnsi="Times New Roman" w:cs="Times New Roman"/>
          <w:sz w:val="24"/>
          <w:szCs w:val="24"/>
        </w:rPr>
        <w:t>правления вправе:</w:t>
      </w:r>
    </w:p>
    <w:p w:rsidR="00983A2B" w:rsidRPr="00B07229" w:rsidRDefault="00983A2B" w:rsidP="00B072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участвовать в работе всех собраний правления, в обсуждении внесенных в повестку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дня вопросов и принятии по ним решений;</w:t>
      </w:r>
    </w:p>
    <w:p w:rsidR="00983A2B" w:rsidRPr="00B07229" w:rsidRDefault="00983A2B" w:rsidP="00B072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получать информацию о работе правления товарищества в периоды своего отсутствия;</w:t>
      </w:r>
    </w:p>
    <w:p w:rsidR="00983A2B" w:rsidRPr="00B07229" w:rsidRDefault="00983A2B" w:rsidP="00B072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требовать представления им для ознакомления протоколов общих собраний и собраний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правлений;</w:t>
      </w:r>
    </w:p>
    <w:p w:rsidR="00983A2B" w:rsidRPr="00B07229" w:rsidRDefault="00983A2B" w:rsidP="00B072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при голосовании против принятого собранием решения требовать внесения в протокол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собрания правления своего особого мнения и доведения его до сведения Общего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собрания.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Принцип демократии и гласности в работе правления выражается также:</w:t>
      </w:r>
    </w:p>
    <w:p w:rsidR="00983A2B" w:rsidRPr="00B07229" w:rsidRDefault="00983A2B" w:rsidP="00B07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в широком привлечении к работе правления членов товарищества, использовании их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инициативы в постановке и подготовке вопросов для внесения на рассмотрение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правления, их участии в работе создаваемых при правлении комиссий и т.д.;</w:t>
      </w:r>
    </w:p>
    <w:p w:rsidR="00983A2B" w:rsidRPr="00B07229" w:rsidRDefault="00983A2B" w:rsidP="00B07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в обязательном доведении до всех членов товарищества принятых правлением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решений;</w:t>
      </w:r>
    </w:p>
    <w:p w:rsidR="00983A2B" w:rsidRPr="00B07229" w:rsidRDefault="00983A2B" w:rsidP="00B07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в привлечении членов товарищества к реализации решений Общих собраний 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правления, а также контролю за выполнением принимаемых решений;</w:t>
      </w:r>
    </w:p>
    <w:p w:rsidR="00983A2B" w:rsidRPr="00B07229" w:rsidRDefault="00983A2B" w:rsidP="00B07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в праве членов товарищества знакомиться с протоколами собраний правления 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требовать предоставления заверенных выписок из них.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10. Планирование работы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Соблюдение принципа плановости в работе правления способствует четкой организации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деятельности правления, обеспечению им успешного выполнения решений Общих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собраний и возникающих социально-хозяйственных проблем.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Проект о годовых планах правления и приходно-расходных смет готовится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председателем правления при активном участии бухгалтера-кассира (казначея) и членов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 разработке планов и смет учитываются предложения и рекомендации ревизионной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комиссии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Подготовленный план работы правления и приходно-расходная смета, одобренная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правлением, выносятся на рассмотрение и утверждение Общего собрания.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Копии утвержденных плана работа и приходно-расходной сметы выдаются ревизионной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комиссии для использования в ее работе.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6.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Выписки из плана работы и сметы могут выдаваться членам правления в части,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касающейся их ответственности за обеспечение выполнения соответствующих плана и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сметы.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7.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 ходе работы правление товарищества, в связи с возникающими проблемами, может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вносить в свой план работы необходимые дополнения и изменения.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11. Принцип оперативности в работе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Принцип оперативности в работе правления товарищества состоит в том, что решения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Общих собраний и свои собственные решения оно обязано реализовать в намеченные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сроки, в полном объеме и с надлежащим качеством.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Достижению указанных в п. 1 должны способствовать профессионализм в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организованной и финансово-хозяйственной деятельности, дисциплинированность,</w:t>
      </w:r>
      <w:r w:rsidR="000F194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исполнительность и настойчивость членов правления и его председателя, их высокая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ответственность за порученное дело, а также хорошо налаженный контроль за ходом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реализации намеченных работ и (или) мероприятий.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12. Принцип ответственности в работе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Принцип ответственности за решение социально-хозяйственных и иных проблем в</w:t>
      </w:r>
      <w:r w:rsidR="000F194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товариществе предусматривает:</w:t>
      </w:r>
    </w:p>
    <w:p w:rsidR="00983A2B" w:rsidRPr="00B07229" w:rsidRDefault="00983A2B" w:rsidP="00B072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обязанность председателя и членов правления товарищества, выполняющих поручения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по решению социально-хозяйственных и иных проблем в товариществе, действовать в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интересах товарищества и его членов, вести дела грамотно, добросовестно и разумно;</w:t>
      </w:r>
    </w:p>
    <w:p w:rsidR="00983A2B" w:rsidRPr="00B07229" w:rsidRDefault="00983A2B" w:rsidP="00B072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персональную ответственность перед товариществом за невыполнение или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ненадлежащее выполнение порученного дела, за причинение убытков товариществу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своими действиями или бездействием;</w:t>
      </w:r>
    </w:p>
    <w:p w:rsidR="00983A2B" w:rsidRPr="00B07229" w:rsidRDefault="00983A2B" w:rsidP="00B072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привлечение лиц, выполняющих управленческие функции в товариществе 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допустивших финансовые злоупотребления или нарушения, нанесение материального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ущерба и морального вреда, к дисциплинарной, материальной, административной или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уголовной ответственности;</w:t>
      </w:r>
    </w:p>
    <w:p w:rsidR="00983A2B" w:rsidRPr="00B07229" w:rsidRDefault="00983A2B" w:rsidP="00B0722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член правления, не присутствующий на собраниях правления без уважительной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причины более четырех раз и не выполняющий возложенные на него функции и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обязанности, считается потерявшим связь с правлением и выбывшим из состава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правления, с восстановлением членства только по решению Общего собрания</w:t>
      </w:r>
      <w:r w:rsidR="000F194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0F194E" w:rsidRDefault="000F194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</w:p>
    <w:p w:rsidR="00983A2B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Подготовка заседаний правления СНТ</w:t>
      </w:r>
      <w:r w:rsidR="00B072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E16" w:rsidRPr="00514A58" w:rsidRDefault="00C67E16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13. Периодичность заседаний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Заседания правления товарищества проводится по мере необходимости, как правило,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один раз в две недели, но не реже чем один раз в три месяца.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Председатель правления может распорядиться о проведении внеочередного заседания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по своей инициативе, либо по предложению (требованию) не менее 1/3 общей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численности членов правления.</w:t>
      </w:r>
    </w:p>
    <w:p w:rsidR="00B07229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Вся организационно техническая и информационная подготовка проведения заседаний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возлагается на председателя правления, его заместителя и секретаря правления.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 согласия всех прибывших на собрание членов правления заседание правления при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наличии соответствующих оснований (не подготовленность основных вопрос вопросов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повестки дня и др.) может быть отложено, но не более чем на двухнедельный срок.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14. Повестка дня заседания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Председатель правления ведет собрание, доводит до сведения членов правления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повестку дня и регламент заседания, которые утверждаются правлением.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В отсутствие председателя заседание правления открывает и ведет его заместитель.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Повестка дня плановых заседаний правления должна охватывать вопросы:</w:t>
      </w:r>
    </w:p>
    <w:p w:rsidR="00983A2B" w:rsidRPr="00B07229" w:rsidRDefault="00983A2B" w:rsidP="00B072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предписанные Общим заседанием и включенные в годовой план работы правления;</w:t>
      </w:r>
    </w:p>
    <w:p w:rsidR="00983A2B" w:rsidRPr="00B07229" w:rsidRDefault="00983A2B" w:rsidP="00B072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включенные в повестку дня по предварительному решению правления;</w:t>
      </w:r>
    </w:p>
    <w:p w:rsidR="00983A2B" w:rsidRPr="00B07229" w:rsidRDefault="00983A2B" w:rsidP="00B072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предварительно рекомендованные контрольными комиссиями товарищества;</w:t>
      </w:r>
    </w:p>
    <w:p w:rsidR="00983A2B" w:rsidRPr="00B07229" w:rsidRDefault="00983A2B" w:rsidP="00B0722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29">
        <w:rPr>
          <w:rFonts w:ascii="Times New Roman" w:hAnsi="Times New Roman" w:cs="Times New Roman"/>
          <w:sz w:val="24"/>
          <w:szCs w:val="24"/>
        </w:rPr>
        <w:t>иные вопросы, рассмотрение которых диктуются возникающими в товариществе</w:t>
      </w:r>
      <w:r w:rsidR="00C45DEE" w:rsidRP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B07229">
        <w:rPr>
          <w:rFonts w:ascii="Times New Roman" w:hAnsi="Times New Roman" w:cs="Times New Roman"/>
          <w:sz w:val="24"/>
          <w:szCs w:val="24"/>
        </w:rPr>
        <w:t>проблемами.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Инициатива внесения на обсуждение правления новых вопросов и проектов решений по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ним принадлежит председателю правления, членам правления, контрольным комиссиям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товарищества, членам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 товарищества обязано обсудить на своем заседании предложения 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рекомендации, содержащиеся в актах ревизии и справках проверки ревизионной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комиссии.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Предложения новых вопросов в повестку дня заседания правления могут вноситься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перед заседанием или при открытии заседания правления до утверждения повестки дня.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Они могут быть приняты или отвергнуты простым большинством голосов членов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присутствующих на данном заседании.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6.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 обязательном порядке в повестку дня заседания правления включаются вопросы,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 которых не терпят отлагательства.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7.</w:t>
      </w:r>
      <w:r w:rsidR="00B07229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правления в конце заседания могут вносить предложения относительно повестки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дня следующего или дальнейших заседаний правления, если это диктуется конкретными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обстоятельствами управленческой деятельности правления.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15. Подготовка материалов к обсуждению на заседании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Председатель правления, его заместитель и секретарь правления готовят необходимые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материалы по каждому вопросу повестки дня очередного заседания 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Первоначально все материалы для обсуждения на заседании правления должны быть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 xml:space="preserve">подготовлены теми лицами и комиссиями, которые в соответствии с </w:t>
      </w:r>
      <w:r w:rsidRPr="00FB71B5">
        <w:rPr>
          <w:rFonts w:ascii="Times New Roman" w:hAnsi="Times New Roman" w:cs="Times New Roman"/>
          <w:sz w:val="24"/>
          <w:szCs w:val="24"/>
        </w:rPr>
        <w:t>настоящим</w:t>
      </w:r>
      <w:r w:rsidR="00C45DEE" w:rsidRPr="00FB71B5">
        <w:rPr>
          <w:rFonts w:ascii="Times New Roman" w:hAnsi="Times New Roman" w:cs="Times New Roman"/>
          <w:sz w:val="24"/>
          <w:szCs w:val="24"/>
        </w:rPr>
        <w:t xml:space="preserve"> </w:t>
      </w:r>
      <w:r w:rsidR="00FB71B5" w:rsidRPr="00FB71B5">
        <w:rPr>
          <w:rFonts w:ascii="Times New Roman" w:hAnsi="Times New Roman" w:cs="Times New Roman"/>
          <w:sz w:val="24"/>
          <w:szCs w:val="24"/>
        </w:rPr>
        <w:t>Положением</w:t>
      </w:r>
      <w:r w:rsidRP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обладают правом внесения вопросов на рассмотрение правления.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Подготовленные ими материалы должны быть не позже чем за два дня до заседания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доложены председателю правления или его заместителю.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Проекты решения правления готовят инициаторы внесения вопросов на рассмотрение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которые отвечают за соответствующие участки работы. Проекты решений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устанавливающие задания для членов правления, рабочих комиссий при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правлении товарищества, должны содержать: цель и задачи, силы и средства, пути и сроки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их выполнения, объем или перечень мероприятий, фамилии ответственных за реализацию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решений и при необходимости контролирующих лиц.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Проекты решений должны быть подготовлены и представлены председателю правления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не позже чем за два дня до заседания правления.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E16" w:rsidRDefault="00C67E16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заседаний правления СНТ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16. Организация заседаний правления</w:t>
      </w:r>
      <w:r w:rsidR="00C4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b/>
          <w:bCs/>
          <w:sz w:val="24"/>
          <w:szCs w:val="24"/>
        </w:rPr>
        <w:t>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Заседание правления проводят на территории товарищества, как правило, в помещение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в удобное для его работы время. Продолжительность заседаний не должны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превышать трех часов с одним перерывом в 10-15 минут.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Обсуждение вопросов по повестке дня начинается с рассмотрения заявлений, жалоб 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предложений членов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Продолжительность докладов информации по вопросу не должна превышать 10 минут,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выступление при обсуждении докладов 5 минут, повторных выступлений – 2 минут,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вопросы к докладчикам и справки – 1 минута.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ревизионной комиссии товарищества вправе присутствовать на заседании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с правом совещательного голоса.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Заседания правления могут проводиться в присутствии лиц, заинтересованных в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определенном решении вопросов, а также приглашенных или вызванных на заседание для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C45DEE">
        <w:rPr>
          <w:rFonts w:ascii="Times New Roman" w:hAnsi="Times New Roman" w:cs="Times New Roman"/>
          <w:sz w:val="24"/>
          <w:szCs w:val="24"/>
        </w:rPr>
        <w:t xml:space="preserve">в </w:t>
      </w:r>
      <w:r w:rsidRPr="00514A58">
        <w:rPr>
          <w:rFonts w:ascii="Times New Roman" w:hAnsi="Times New Roman" w:cs="Times New Roman"/>
          <w:sz w:val="24"/>
          <w:szCs w:val="24"/>
        </w:rPr>
        <w:t>рассмотрении того или иного вопроса.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6.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комиссий, созданных и работающих при правлении, члены товарищества, а так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же штатные работники товарищества, приглашенные или вызванные на заседание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участвуют в работе с правом совещательного голоса.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17. Правомочность заседаний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Для правомочия решений правления необходимо присутствие на его заседаниях не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="00FB71B5">
        <w:rPr>
          <w:rFonts w:ascii="Times New Roman" w:hAnsi="Times New Roman" w:cs="Times New Roman"/>
          <w:sz w:val="24"/>
          <w:szCs w:val="24"/>
        </w:rPr>
        <w:t xml:space="preserve">менее 2/3 </w:t>
      </w:r>
      <w:r w:rsidRPr="00514A58">
        <w:rPr>
          <w:rFonts w:ascii="Times New Roman" w:hAnsi="Times New Roman" w:cs="Times New Roman"/>
          <w:sz w:val="24"/>
          <w:szCs w:val="24"/>
        </w:rPr>
        <w:t>состава 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Председатель правления (либо его заместитель) не вправе открывать заседание, если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отсутствует установленный кворум.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правления, опоздавшие к началу заседания, обязаны объяснить причину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опоздания.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правления, отсутствующие на предшествующем заседании и не поставившие в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известность председателя правления об уважительности причин своего отсутствия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обязаны дать необходимые объяснения на открывшемся заседании.</w:t>
      </w:r>
    </w:p>
    <w:p w:rsidR="00C45DEE" w:rsidRDefault="00C45DEE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18. Порядок обсуждения вопросов на заседании.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Заседания правления должны начинаться с доведения председателем правления или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секретарем правления информации о выполнении ранее принятых решений. Обычно такая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информация принимается к сведению.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В случае срывов выполнения ранее принятых решений правления, в результате чего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наносится ущерб товариществу, правление должно сразу же принять необходимые меры: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заслушать объяснения виновников срыва из числа членов правления, наметить меры по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обеспечению обязательного выполнения невыполненных решений.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После доведения информации о ходе выполнения решений правление утверждает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 xml:space="preserve">повестку дня заседания в соответствии со ст. 11 </w:t>
      </w:r>
      <w:r w:rsidRPr="00FB71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B71B5" w:rsidRPr="00FB71B5">
        <w:rPr>
          <w:rFonts w:ascii="Times New Roman" w:hAnsi="Times New Roman" w:cs="Times New Roman"/>
          <w:sz w:val="24"/>
          <w:szCs w:val="24"/>
        </w:rPr>
        <w:t>Положения</w:t>
      </w:r>
      <w:r w:rsidRP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 приступает к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обсуждению внесенных в повестку дня заседаний.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 процессе обсуждения вопросов, включенных в повестку дня заседания, члены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вправе:</w:t>
      </w:r>
    </w:p>
    <w:p w:rsidR="00983A2B" w:rsidRPr="00FB71B5" w:rsidRDefault="00983A2B" w:rsidP="00FB71B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B5">
        <w:rPr>
          <w:rFonts w:ascii="Times New Roman" w:hAnsi="Times New Roman" w:cs="Times New Roman"/>
          <w:sz w:val="24"/>
          <w:szCs w:val="24"/>
        </w:rPr>
        <w:t>требовать от докладчиков пояснений, дополнительной аргументации и мотивировку</w:t>
      </w:r>
      <w:r w:rsidR="00C45DEE" w:rsidRP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FB71B5">
        <w:rPr>
          <w:rFonts w:ascii="Times New Roman" w:hAnsi="Times New Roman" w:cs="Times New Roman"/>
          <w:sz w:val="24"/>
          <w:szCs w:val="24"/>
        </w:rPr>
        <w:t>выдвинутых положений и предлагаемых решений;</w:t>
      </w:r>
    </w:p>
    <w:p w:rsidR="00983A2B" w:rsidRPr="00FB71B5" w:rsidRDefault="00983A2B" w:rsidP="00FB71B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B5">
        <w:rPr>
          <w:rFonts w:ascii="Times New Roman" w:hAnsi="Times New Roman" w:cs="Times New Roman"/>
          <w:sz w:val="24"/>
          <w:szCs w:val="24"/>
        </w:rPr>
        <w:t>вносить предложения об изменении решений или его доработке;</w:t>
      </w:r>
    </w:p>
    <w:p w:rsidR="00983A2B" w:rsidRPr="00FB71B5" w:rsidRDefault="00983A2B" w:rsidP="00FB71B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1B5">
        <w:rPr>
          <w:rFonts w:ascii="Times New Roman" w:hAnsi="Times New Roman" w:cs="Times New Roman"/>
          <w:sz w:val="24"/>
          <w:szCs w:val="24"/>
        </w:rPr>
        <w:t>отложить обсуждение вопроса из-за недостаточной подготовленности.</w:t>
      </w:r>
    </w:p>
    <w:p w:rsidR="00FB71B5" w:rsidRDefault="00FB71B5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19. Порядок принятия правлением СНТ решений.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 товарищества выражает свою волю на заседаниях путем принятия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управленческих решений на основе имеющихся у него полномочий (компетенции) и в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пределах правовых норм, относящихся к данному вопросу.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Принимаемые правлением решения должны соответствовать действующему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законодательству и Уставу товарищества, они не должны касаться полномочий Общего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собрания. Решения правления, направленные на обеспечение реализации решений Общего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заседания, могут принимать лишь значение: «Во исполнение решения Общего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собрания…» или «В целях реализации решения Общего собрания…».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 отношении подготовленных и одобренных отчетов правления и проектов приходно-расходных смет, а также иных документов, отнесенных к компетенции Общих собраний,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 принимает решение о представлении их Общему собранию на рассмотрение 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утверждение.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 необходимости в связи с возникающими проблемами правление вправе принимать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 о рекомендации Общему собранию включить тот или иной вопрос в повестку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дня собрания.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Все предлагаемые на заседании решения принимаются правлением после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коллегиального обсуждения.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6.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 правления принимаются открытым голосованием простым большинством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голосов членов правления, присутствующих на заседании. При равенстве голосов «за» и</w:t>
      </w:r>
      <w:r w:rsidR="00C45DEE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«против» голос председателя правления является решающим.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7.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Председатель правления при несогласии с решением, принятым правлением, вправе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обжаловать это решение Общему собранию.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8.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 правления в случае несогласия с решением, принятым правлением, вправе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потребовать зафиксировать свое особое мнение в протоколе заседания правления и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довести его до сведения Общего собрания в установленном порядке: при личном</w:t>
      </w:r>
      <w:r w:rsidR="00C45DEE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выступлении на собрании, подачей письменного заявления и др.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9.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 правления имеют обязательную силу для членов товарищества и работников,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принятых на работу в товарищество по трудовому соглашению.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10.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Члены товарищества вправе обжаловать решение правления Общему собранию и (или)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 суд.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11.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Решение правления может быть отменено или изменено решением Общего собрания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членов товарищества (собрания уполномоченных), если оно будет признано нарушающим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законодательство и Устав СНТ.</w:t>
      </w:r>
    </w:p>
    <w:p w:rsidR="00292E71" w:rsidRDefault="00292E71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20. Доведение решений правления до членов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 Решения правления доводятся до членов товарищества в 7-дневный срок через членов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 и лиц, заинтересованных в решении тех проблем, которыми вызваны данные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Решения правления, подписанные председателем правления, могут вывешиваться на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информационные щиты (стенды) в конторе правления и иных местах на территории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 необходимости доведения решения правления до сведения отдельных членов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 эти решения доводятся до указанных лиц персонально под личную роспись.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</w:t>
      </w:r>
      <w:r w:rsidR="00FB71B5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Протоколы заседаний правления, заверенные выписки из них, копии решений правления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представляются членам товарищества для ознакомления либо обжалования по их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требованию.</w:t>
      </w:r>
    </w:p>
    <w:p w:rsidR="00292E71" w:rsidRDefault="00292E71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21. Ведение и оформление протоколов заседания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 Ведение протоколов заседаний правления осуществляют председатель правления 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секретарь 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Протокол заседания правления ведется в произвольной форме, но с обязательным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указанием даты проведения заседания, списка присутствовавших членов правления 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приглашенных, повестки дня, порядка рассмотрения вопросов с указанием докладчиков 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участников обсуждения докладов, основных положений их выступлений и выдвинутых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предложений, четкого изложения принятых решений и итогов голосования по ним.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 xml:space="preserve">3. Протоколы заседаний правления оформляются, как правило, в двух экземплярах (1 </w:t>
      </w:r>
      <w:r w:rsidR="00292E71">
        <w:rPr>
          <w:rFonts w:ascii="Times New Roman" w:hAnsi="Times New Roman" w:cs="Times New Roman"/>
          <w:sz w:val="24"/>
          <w:szCs w:val="24"/>
        </w:rPr>
        <w:t>–</w:t>
      </w:r>
      <w:r w:rsidRPr="00514A58">
        <w:rPr>
          <w:rFonts w:ascii="Times New Roman" w:hAnsi="Times New Roman" w:cs="Times New Roman"/>
          <w:sz w:val="24"/>
          <w:szCs w:val="24"/>
        </w:rPr>
        <w:t xml:space="preserve"> в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папку протоколов, 2 – рабочий), подписываются председателем правления и членами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присутствовавшими на данном заседании и принимавшими участие в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обсуждении вопросов повестки дня. Члены правления, которые не присутствовали на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данном заседании правления, подписывают протокол с пометкой «Ознакомлен».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 желанию членов правления копии протоколов могут быть выданы на руки,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заверенные председателем и секретарем правления с печатью товарищества.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 Копии протоколов заседаний правления или выписки из них могут высылаться в органы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местного самоуправления по их письменному мотивированному запросу.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 По требованию любого члена товарищества ему выдаются необходимые выписки из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протоколов заседаний правления, подписанные председателем правления и заверенные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печатью товарищества.</w:t>
      </w:r>
    </w:p>
    <w:p w:rsidR="00292E71" w:rsidRDefault="00292E71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</w:p>
    <w:p w:rsidR="00983A2B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Организация выполнения принятых решений</w:t>
      </w:r>
      <w:r w:rsidR="0029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b/>
          <w:bCs/>
          <w:sz w:val="24"/>
          <w:szCs w:val="24"/>
        </w:rPr>
        <w:t>и контроль за их выполнением</w:t>
      </w:r>
      <w:r w:rsidR="00FB71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E16" w:rsidRPr="00514A58" w:rsidRDefault="00C67E16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22. Организация выполнения решений.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 Используя свои полномочия, организационно-управленческие и контрольные функции,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 добивается обязательного выполнения принятых Общим собранием и самим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правлением решений.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На обеспечении практической реализации решений Общих собраний и решений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правления, которое является наиболее ответственным и наиболее трудным этапом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деятельности правления, выполнении этих решений в намеченные сроки в установленных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объемах и с надлежащим качеством должны быть сосредоточены организаторские усилия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председателя и всех членов 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 Определение персональной ответственности за выполнение принятых Общим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собранием и правлением решений позволяет правлению и Общему собранию усилить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спрос с членов правления и других лиц за выполнение порученных им дел. В этих целях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правление на своих заседаниях должно периодически обсуждать вопросы: «О мерах по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обеспечению выполнения решений Общего собрания…» и «о ходе выполнения решений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Общего собрания и правления…».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 Председатель и члены правления в обязательном порядке отчитываются о расходовании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денежных средств и других материальных ценностей, полученных на обеспечение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выполнения решений Общего собрания и (или) правления.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 Члены правления, активно работающие в интересах товарищества и его членов,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экономящие денежные средства с распорядительных статей, могут быть материально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премированы решением Общего собрания СНТ.</w:t>
      </w:r>
    </w:p>
    <w:p w:rsidR="00292E71" w:rsidRDefault="00292E71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23. Контроль выполнения решений правления СНТ.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 Проверка выполнения решений правления возлагается на председателя правления, его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заместителя и секретаря правления в соответствии с распределением между ними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участков работы.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Должностные лица, ответственные за проверку исполнения решений правления,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обязаны в установленные для реализации решений сроки осуществлять все виды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контроля: предварительный, текущий и последующий.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 В порядке промежуточного (текущего) контроля правление должно обсуждать на своих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заседаниях вопросы, связанные с ходом выполнения наиболее важных, сложных 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требующих больших сроков для реализации решений Общих собраний и своих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собственных решений.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 Выполняя контрольные функции, председатель правлении обязан путем личного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контроля, а также систематического получения от членов правления и контрольных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органов товарищества сведений о ходе и результатах выполнения либо причинах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невыполнения решений Общего собрания и решений правления, своевременно выявлять 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предупреждать угрозы срыва их выполнения, низкое качество производимых работ,</w:t>
      </w:r>
      <w:r w:rsidR="00292E71" w:rsidRPr="00514A58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утрату денежных средств. По допущенным нарушениям, выявленным лично и по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поступившей информации, председатель правления обязан принимать незамедлительные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меры.</w:t>
      </w:r>
    </w:p>
    <w:p w:rsidR="00983A2B" w:rsidRPr="00514A58" w:rsidRDefault="00983A2B" w:rsidP="0029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 Председатель правления или, по его поручению, секретарь правления регулярно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докладывает на заседаниях правления о ходе и результатах выполнения ранее принятых</w:t>
      </w:r>
      <w:r w:rsidR="00292E71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292E71" w:rsidRDefault="00292E71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58">
        <w:rPr>
          <w:rFonts w:ascii="Times New Roman" w:hAnsi="Times New Roman" w:cs="Times New Roman"/>
          <w:b/>
          <w:bCs/>
          <w:sz w:val="24"/>
          <w:szCs w:val="24"/>
        </w:rPr>
        <w:t>Статья 24. Отчет правления СНТ о проделанной работе.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1. Правление товарищества ежегодно отчитывается перед Общим собранием членов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 (собранием уполномоченных) о проделанной работе и выполнении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приходно-расходной сметы.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2. Каждые 2 года отчет правления должен содержать данные о проделанной правлением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работе за 2-летний отчетный период.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3. Отчет правления готовит председатель правления. Необходимые для подготовки отчета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материалы ему представляют бухгалтер-кассир (казначей) и все члены правления, каждый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по своему участку работы.</w:t>
      </w:r>
    </w:p>
    <w:p w:rsidR="00983A2B" w:rsidRPr="00514A58" w:rsidRDefault="00983A2B" w:rsidP="005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4. Подготовленный отчет рассматривается на заседании правления, по результатам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которого принимается решение о предоставлении отчета на утверждение Общему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собранию.</w:t>
      </w:r>
    </w:p>
    <w:p w:rsidR="00983A2B" w:rsidRPr="00514A58" w:rsidRDefault="00983A2B" w:rsidP="0029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58">
        <w:rPr>
          <w:rFonts w:ascii="Times New Roman" w:hAnsi="Times New Roman" w:cs="Times New Roman"/>
          <w:sz w:val="24"/>
          <w:szCs w:val="24"/>
        </w:rPr>
        <w:t>5. Отчет правления согласно п.п. 14 п. 1 ст. 21 Федерального закона №66-ФЗ и Устава</w:t>
      </w:r>
      <w:r w:rsidR="00292E71">
        <w:rPr>
          <w:rFonts w:ascii="Times New Roman" w:hAnsi="Times New Roman" w:cs="Times New Roman"/>
          <w:sz w:val="24"/>
          <w:szCs w:val="24"/>
        </w:rPr>
        <w:t xml:space="preserve"> </w:t>
      </w:r>
      <w:r w:rsidRPr="00514A58">
        <w:rPr>
          <w:rFonts w:ascii="Times New Roman" w:hAnsi="Times New Roman" w:cs="Times New Roman"/>
          <w:sz w:val="24"/>
          <w:szCs w:val="24"/>
        </w:rPr>
        <w:t>товарищества утверждается Общим собранием членов товарищества.</w:t>
      </w:r>
    </w:p>
    <w:sectPr w:rsidR="00983A2B" w:rsidRPr="00514A58" w:rsidSect="00C67E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4FD"/>
    <w:multiLevelType w:val="hybridMultilevel"/>
    <w:tmpl w:val="416093D2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E79"/>
    <w:multiLevelType w:val="hybridMultilevel"/>
    <w:tmpl w:val="96BA0716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6752"/>
    <w:multiLevelType w:val="hybridMultilevel"/>
    <w:tmpl w:val="02C6DDC0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2522"/>
    <w:multiLevelType w:val="hybridMultilevel"/>
    <w:tmpl w:val="758CDE3E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BD8"/>
    <w:multiLevelType w:val="hybridMultilevel"/>
    <w:tmpl w:val="49DE4BDE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640E"/>
    <w:multiLevelType w:val="hybridMultilevel"/>
    <w:tmpl w:val="7C787702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A63EB"/>
    <w:multiLevelType w:val="hybridMultilevel"/>
    <w:tmpl w:val="D0D2C15A"/>
    <w:lvl w:ilvl="0" w:tplc="E156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B"/>
    <w:rsid w:val="000901E9"/>
    <w:rsid w:val="000F194E"/>
    <w:rsid w:val="00110031"/>
    <w:rsid w:val="00292E71"/>
    <w:rsid w:val="00311830"/>
    <w:rsid w:val="00514A58"/>
    <w:rsid w:val="00983A2B"/>
    <w:rsid w:val="00B07229"/>
    <w:rsid w:val="00C45DEE"/>
    <w:rsid w:val="00C67E16"/>
    <w:rsid w:val="00DC0505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Бреева Т.В.</dc:creator>
  <cp:lastModifiedBy>user</cp:lastModifiedBy>
  <cp:revision>2</cp:revision>
  <dcterms:created xsi:type="dcterms:W3CDTF">2016-03-30T12:15:00Z</dcterms:created>
  <dcterms:modified xsi:type="dcterms:W3CDTF">2016-03-30T12:15:00Z</dcterms:modified>
</cp:coreProperties>
</file>