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1171"/>
        <w:gridCol w:w="5210"/>
      </w:tblGrid>
      <w:tr w:rsidR="00FE2819" w:rsidTr="00854517">
        <w:tc>
          <w:tcPr>
            <w:tcW w:w="3190" w:type="dxa"/>
          </w:tcPr>
          <w:p w:rsidR="00FE2819" w:rsidRDefault="00FE2819" w:rsidP="009732C0">
            <w:pPr>
              <w:spacing w:before="100" w:beforeAutospacing="1" w:after="100" w:afterAutospacing="1"/>
              <w:jc w:val="both"/>
              <w:rPr>
                <w:rFonts w:ascii="Times New Roman" w:eastAsia="Times New Roman" w:hAnsi="Times New Roman" w:cs="Times New Roman"/>
                <w:color w:val="000000"/>
                <w:sz w:val="24"/>
                <w:szCs w:val="24"/>
                <w:lang w:eastAsia="ru-RU"/>
              </w:rPr>
            </w:pPr>
            <w:bookmarkStart w:id="0" w:name="_GoBack"/>
            <w:bookmarkEnd w:id="0"/>
          </w:p>
        </w:tc>
        <w:tc>
          <w:tcPr>
            <w:tcW w:w="1171" w:type="dxa"/>
          </w:tcPr>
          <w:p w:rsidR="00FE2819" w:rsidRDefault="00FE2819" w:rsidP="009732C0">
            <w:pPr>
              <w:spacing w:before="100" w:beforeAutospacing="1" w:after="100" w:afterAutospacing="1"/>
              <w:jc w:val="both"/>
              <w:rPr>
                <w:rFonts w:ascii="Times New Roman" w:eastAsia="Times New Roman" w:hAnsi="Times New Roman" w:cs="Times New Roman"/>
                <w:color w:val="000000"/>
                <w:sz w:val="24"/>
                <w:szCs w:val="24"/>
                <w:lang w:eastAsia="ru-RU"/>
              </w:rPr>
            </w:pPr>
          </w:p>
        </w:tc>
        <w:tc>
          <w:tcPr>
            <w:tcW w:w="5210" w:type="dxa"/>
          </w:tcPr>
          <w:p w:rsidR="00FE2819" w:rsidRPr="00FE2819" w:rsidRDefault="00FE2819" w:rsidP="00FE2819">
            <w:pPr>
              <w:spacing w:before="100" w:beforeAutospacing="1" w:after="100" w:afterAutospacing="1"/>
              <w:jc w:val="center"/>
              <w:rPr>
                <w:rFonts w:ascii="Times New Roman" w:eastAsia="Times New Roman" w:hAnsi="Times New Roman" w:cs="Times New Roman"/>
                <w:color w:val="000000"/>
                <w:sz w:val="32"/>
                <w:szCs w:val="32"/>
                <w:lang w:eastAsia="ru-RU"/>
              </w:rPr>
            </w:pPr>
            <w:r w:rsidRPr="00FE2819">
              <w:rPr>
                <w:rFonts w:ascii="Times New Roman" w:eastAsia="Times New Roman" w:hAnsi="Times New Roman" w:cs="Times New Roman"/>
                <w:color w:val="000000"/>
                <w:sz w:val="32"/>
                <w:szCs w:val="32"/>
                <w:lang w:eastAsia="ru-RU"/>
              </w:rPr>
              <w:t>УТВЕРЖДЕНО</w:t>
            </w:r>
          </w:p>
        </w:tc>
      </w:tr>
      <w:tr w:rsidR="00FE2819" w:rsidTr="00854517">
        <w:tc>
          <w:tcPr>
            <w:tcW w:w="3190" w:type="dxa"/>
          </w:tcPr>
          <w:p w:rsidR="00FE2819" w:rsidRDefault="00FE2819" w:rsidP="009732C0">
            <w:pPr>
              <w:spacing w:before="100" w:beforeAutospacing="1" w:after="100" w:afterAutospacing="1"/>
              <w:jc w:val="both"/>
              <w:rPr>
                <w:rFonts w:ascii="Times New Roman" w:eastAsia="Times New Roman" w:hAnsi="Times New Roman" w:cs="Times New Roman"/>
                <w:color w:val="000000"/>
                <w:sz w:val="24"/>
                <w:szCs w:val="24"/>
                <w:lang w:eastAsia="ru-RU"/>
              </w:rPr>
            </w:pPr>
          </w:p>
        </w:tc>
        <w:tc>
          <w:tcPr>
            <w:tcW w:w="1171" w:type="dxa"/>
          </w:tcPr>
          <w:p w:rsidR="00FE2819" w:rsidRDefault="00FE2819" w:rsidP="009732C0">
            <w:pPr>
              <w:spacing w:before="100" w:beforeAutospacing="1" w:after="100" w:afterAutospacing="1"/>
              <w:jc w:val="both"/>
              <w:rPr>
                <w:rFonts w:ascii="Times New Roman" w:eastAsia="Times New Roman" w:hAnsi="Times New Roman" w:cs="Times New Roman"/>
                <w:color w:val="000000"/>
                <w:sz w:val="24"/>
                <w:szCs w:val="24"/>
                <w:lang w:eastAsia="ru-RU"/>
              </w:rPr>
            </w:pPr>
          </w:p>
        </w:tc>
        <w:tc>
          <w:tcPr>
            <w:tcW w:w="5210" w:type="dxa"/>
          </w:tcPr>
          <w:p w:rsidR="00FE2819" w:rsidRDefault="00FE2819" w:rsidP="00FE2819">
            <w:pPr>
              <w:spacing w:before="100" w:beforeAutospacing="1" w:after="100" w:afterAutospacing="1"/>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 xml:space="preserve">Решением Общего собрания членов СНТ </w:t>
            </w:r>
            <w:r>
              <w:rPr>
                <w:rFonts w:ascii="Times New Roman" w:eastAsia="Times New Roman" w:hAnsi="Times New Roman" w:cs="Times New Roman"/>
                <w:color w:val="000000"/>
                <w:sz w:val="24"/>
                <w:szCs w:val="24"/>
                <w:lang w:eastAsia="ru-RU"/>
              </w:rPr>
              <w:t>«ГОРЕТОВКА»</w:t>
            </w:r>
          </w:p>
        </w:tc>
      </w:tr>
      <w:tr w:rsidR="00FE2819" w:rsidTr="00854517">
        <w:tc>
          <w:tcPr>
            <w:tcW w:w="3190" w:type="dxa"/>
          </w:tcPr>
          <w:p w:rsidR="00FE2819" w:rsidRDefault="00FE2819" w:rsidP="009732C0">
            <w:pPr>
              <w:spacing w:before="100" w:beforeAutospacing="1" w:after="100" w:afterAutospacing="1"/>
              <w:jc w:val="both"/>
              <w:rPr>
                <w:rFonts w:ascii="Times New Roman" w:eastAsia="Times New Roman" w:hAnsi="Times New Roman" w:cs="Times New Roman"/>
                <w:color w:val="000000"/>
                <w:sz w:val="24"/>
                <w:szCs w:val="24"/>
                <w:lang w:eastAsia="ru-RU"/>
              </w:rPr>
            </w:pPr>
          </w:p>
        </w:tc>
        <w:tc>
          <w:tcPr>
            <w:tcW w:w="1171" w:type="dxa"/>
          </w:tcPr>
          <w:p w:rsidR="00FE2819" w:rsidRDefault="00FE2819" w:rsidP="009732C0">
            <w:pPr>
              <w:spacing w:before="100" w:beforeAutospacing="1" w:after="100" w:afterAutospacing="1"/>
              <w:jc w:val="both"/>
              <w:rPr>
                <w:rFonts w:ascii="Times New Roman" w:eastAsia="Times New Roman" w:hAnsi="Times New Roman" w:cs="Times New Roman"/>
                <w:color w:val="000000"/>
                <w:sz w:val="24"/>
                <w:szCs w:val="24"/>
                <w:lang w:eastAsia="ru-RU"/>
              </w:rPr>
            </w:pPr>
          </w:p>
        </w:tc>
        <w:tc>
          <w:tcPr>
            <w:tcW w:w="5210" w:type="dxa"/>
          </w:tcPr>
          <w:p w:rsidR="00FE2819" w:rsidRDefault="00293DF8" w:rsidP="00FE2819">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 _______ « _»__________</w:t>
            </w:r>
            <w:r w:rsidR="00FE2819" w:rsidRPr="007732AE">
              <w:rPr>
                <w:rFonts w:ascii="Times New Roman" w:eastAsia="Times New Roman" w:hAnsi="Times New Roman" w:cs="Times New Roman"/>
                <w:color w:val="000000"/>
                <w:sz w:val="24"/>
                <w:szCs w:val="24"/>
                <w:lang w:eastAsia="ru-RU"/>
              </w:rPr>
              <w:t> 20_____ г.</w:t>
            </w:r>
          </w:p>
        </w:tc>
      </w:tr>
    </w:tbl>
    <w:p w:rsidR="009732C0" w:rsidRDefault="009732C0" w:rsidP="007732AE">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93DF8" w:rsidRDefault="00293DF8" w:rsidP="007732AE">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93DF8" w:rsidRDefault="00293DF8" w:rsidP="007732AE">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93DF8" w:rsidRDefault="00293DF8" w:rsidP="007732AE">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93DF8" w:rsidRDefault="00293DF8" w:rsidP="007732AE">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93DF8" w:rsidRDefault="00293DF8" w:rsidP="007732AE">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93DF8" w:rsidRDefault="00293DF8" w:rsidP="007732AE">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93DF8" w:rsidRDefault="007732AE" w:rsidP="00293DF8">
      <w:pPr>
        <w:shd w:val="clear" w:color="auto" w:fill="FFFFFF"/>
        <w:spacing w:after="0" w:line="240" w:lineRule="auto"/>
        <w:jc w:val="center"/>
        <w:rPr>
          <w:rFonts w:ascii="Times New Roman" w:eastAsia="Times New Roman" w:hAnsi="Times New Roman" w:cs="Times New Roman"/>
          <w:b/>
          <w:bCs/>
          <w:sz w:val="32"/>
          <w:szCs w:val="32"/>
          <w:lang w:eastAsia="ru-RU"/>
        </w:rPr>
      </w:pPr>
      <w:r w:rsidRPr="00293DF8">
        <w:rPr>
          <w:rFonts w:ascii="Times New Roman" w:eastAsia="Times New Roman" w:hAnsi="Times New Roman" w:cs="Times New Roman"/>
          <w:b/>
          <w:bCs/>
          <w:sz w:val="32"/>
          <w:szCs w:val="32"/>
          <w:lang w:eastAsia="ru-RU"/>
        </w:rPr>
        <w:t xml:space="preserve">Регламент </w:t>
      </w:r>
    </w:p>
    <w:p w:rsidR="007732AE" w:rsidRDefault="007732AE" w:rsidP="00293DF8">
      <w:pPr>
        <w:shd w:val="clear" w:color="auto" w:fill="FFFFFF"/>
        <w:spacing w:after="0" w:line="240" w:lineRule="auto"/>
        <w:jc w:val="center"/>
        <w:rPr>
          <w:rFonts w:ascii="Times New Roman" w:eastAsia="Times New Roman" w:hAnsi="Times New Roman" w:cs="Times New Roman"/>
          <w:b/>
          <w:bCs/>
          <w:sz w:val="32"/>
          <w:szCs w:val="32"/>
          <w:lang w:eastAsia="ru-RU"/>
        </w:rPr>
      </w:pPr>
      <w:r w:rsidRPr="00293DF8">
        <w:rPr>
          <w:rFonts w:ascii="Times New Roman" w:eastAsia="Times New Roman" w:hAnsi="Times New Roman" w:cs="Times New Roman"/>
          <w:b/>
          <w:bCs/>
          <w:sz w:val="32"/>
          <w:szCs w:val="32"/>
          <w:lang w:eastAsia="ru-RU"/>
        </w:rPr>
        <w:t>проведения Общего собрания членов садоводческого некоммерческого товарищества «ГОРЕТОВКА».</w:t>
      </w:r>
    </w:p>
    <w:p w:rsidR="00293DF8" w:rsidRDefault="00293DF8" w:rsidP="00293DF8">
      <w:pPr>
        <w:shd w:val="clear" w:color="auto" w:fill="FFFFFF"/>
        <w:spacing w:after="0" w:line="240" w:lineRule="auto"/>
        <w:jc w:val="center"/>
        <w:rPr>
          <w:rFonts w:ascii="Times New Roman" w:eastAsia="Times New Roman" w:hAnsi="Times New Roman" w:cs="Times New Roman"/>
          <w:b/>
          <w:bCs/>
          <w:sz w:val="32"/>
          <w:szCs w:val="32"/>
          <w:lang w:eastAsia="ru-RU"/>
        </w:rPr>
      </w:pPr>
    </w:p>
    <w:p w:rsidR="00293DF8" w:rsidRDefault="00293DF8" w:rsidP="00293DF8">
      <w:pPr>
        <w:shd w:val="clear" w:color="auto" w:fill="FFFFFF"/>
        <w:spacing w:after="0" w:line="240" w:lineRule="auto"/>
        <w:jc w:val="center"/>
        <w:rPr>
          <w:rFonts w:ascii="Times New Roman" w:eastAsia="Times New Roman" w:hAnsi="Times New Roman" w:cs="Times New Roman"/>
          <w:b/>
          <w:bCs/>
          <w:sz w:val="32"/>
          <w:szCs w:val="32"/>
          <w:lang w:eastAsia="ru-RU"/>
        </w:rPr>
      </w:pPr>
    </w:p>
    <w:p w:rsidR="00293DF8" w:rsidRDefault="00293DF8" w:rsidP="00293DF8">
      <w:pPr>
        <w:shd w:val="clear" w:color="auto" w:fill="FFFFFF"/>
        <w:spacing w:after="0" w:line="240" w:lineRule="auto"/>
        <w:jc w:val="center"/>
        <w:rPr>
          <w:rFonts w:ascii="Times New Roman" w:eastAsia="Times New Roman" w:hAnsi="Times New Roman" w:cs="Times New Roman"/>
          <w:b/>
          <w:bCs/>
          <w:sz w:val="32"/>
          <w:szCs w:val="32"/>
          <w:lang w:eastAsia="ru-RU"/>
        </w:rPr>
      </w:pPr>
    </w:p>
    <w:p w:rsidR="00293DF8" w:rsidRDefault="00293DF8" w:rsidP="00293DF8">
      <w:pPr>
        <w:shd w:val="clear" w:color="auto" w:fill="FFFFFF"/>
        <w:spacing w:after="0" w:line="240" w:lineRule="auto"/>
        <w:jc w:val="center"/>
        <w:rPr>
          <w:rFonts w:ascii="Times New Roman" w:eastAsia="Times New Roman" w:hAnsi="Times New Roman" w:cs="Times New Roman"/>
          <w:b/>
          <w:bCs/>
          <w:sz w:val="32"/>
          <w:szCs w:val="32"/>
          <w:lang w:eastAsia="ru-RU"/>
        </w:rPr>
      </w:pPr>
    </w:p>
    <w:p w:rsidR="00293DF8" w:rsidRDefault="00293DF8" w:rsidP="00293DF8">
      <w:pPr>
        <w:shd w:val="clear" w:color="auto" w:fill="FFFFFF"/>
        <w:spacing w:after="0" w:line="240" w:lineRule="auto"/>
        <w:jc w:val="center"/>
        <w:rPr>
          <w:rFonts w:ascii="Times New Roman" w:eastAsia="Times New Roman" w:hAnsi="Times New Roman" w:cs="Times New Roman"/>
          <w:b/>
          <w:bCs/>
          <w:sz w:val="32"/>
          <w:szCs w:val="32"/>
          <w:lang w:eastAsia="ru-RU"/>
        </w:rPr>
      </w:pPr>
    </w:p>
    <w:p w:rsidR="00293DF8" w:rsidRDefault="00293DF8" w:rsidP="00293DF8">
      <w:pPr>
        <w:shd w:val="clear" w:color="auto" w:fill="FFFFFF"/>
        <w:spacing w:after="0" w:line="240" w:lineRule="auto"/>
        <w:jc w:val="center"/>
        <w:rPr>
          <w:rFonts w:ascii="Times New Roman" w:eastAsia="Times New Roman" w:hAnsi="Times New Roman" w:cs="Times New Roman"/>
          <w:b/>
          <w:bCs/>
          <w:sz w:val="32"/>
          <w:szCs w:val="32"/>
          <w:lang w:eastAsia="ru-RU"/>
        </w:rPr>
      </w:pPr>
    </w:p>
    <w:p w:rsidR="00293DF8" w:rsidRDefault="00293DF8" w:rsidP="00293DF8">
      <w:pPr>
        <w:shd w:val="clear" w:color="auto" w:fill="FFFFFF"/>
        <w:spacing w:after="0" w:line="240" w:lineRule="auto"/>
        <w:jc w:val="center"/>
        <w:rPr>
          <w:rFonts w:ascii="Times New Roman" w:eastAsia="Times New Roman" w:hAnsi="Times New Roman" w:cs="Times New Roman"/>
          <w:b/>
          <w:bCs/>
          <w:sz w:val="32"/>
          <w:szCs w:val="32"/>
          <w:lang w:eastAsia="ru-RU"/>
        </w:rPr>
      </w:pPr>
    </w:p>
    <w:p w:rsidR="00293DF8" w:rsidRDefault="00293DF8" w:rsidP="00293DF8">
      <w:pPr>
        <w:shd w:val="clear" w:color="auto" w:fill="FFFFFF"/>
        <w:spacing w:after="0" w:line="240" w:lineRule="auto"/>
        <w:jc w:val="center"/>
        <w:rPr>
          <w:rFonts w:ascii="Times New Roman" w:eastAsia="Times New Roman" w:hAnsi="Times New Roman" w:cs="Times New Roman"/>
          <w:b/>
          <w:bCs/>
          <w:sz w:val="32"/>
          <w:szCs w:val="32"/>
          <w:lang w:eastAsia="ru-RU"/>
        </w:rPr>
      </w:pPr>
    </w:p>
    <w:p w:rsidR="00293DF8" w:rsidRDefault="00293DF8" w:rsidP="00293DF8">
      <w:pPr>
        <w:shd w:val="clear" w:color="auto" w:fill="FFFFFF"/>
        <w:spacing w:after="0" w:line="240" w:lineRule="auto"/>
        <w:jc w:val="center"/>
        <w:rPr>
          <w:rFonts w:ascii="Times New Roman" w:eastAsia="Times New Roman" w:hAnsi="Times New Roman" w:cs="Times New Roman"/>
          <w:b/>
          <w:bCs/>
          <w:sz w:val="32"/>
          <w:szCs w:val="32"/>
          <w:lang w:eastAsia="ru-RU"/>
        </w:rPr>
      </w:pPr>
    </w:p>
    <w:p w:rsidR="00293DF8" w:rsidRDefault="00293DF8" w:rsidP="00293DF8">
      <w:pPr>
        <w:shd w:val="clear" w:color="auto" w:fill="FFFFFF"/>
        <w:spacing w:after="0" w:line="240" w:lineRule="auto"/>
        <w:jc w:val="center"/>
        <w:rPr>
          <w:rFonts w:ascii="Times New Roman" w:eastAsia="Times New Roman" w:hAnsi="Times New Roman" w:cs="Times New Roman"/>
          <w:b/>
          <w:bCs/>
          <w:sz w:val="32"/>
          <w:szCs w:val="32"/>
          <w:lang w:eastAsia="ru-RU"/>
        </w:rPr>
      </w:pPr>
    </w:p>
    <w:p w:rsidR="00293DF8" w:rsidRDefault="00293DF8" w:rsidP="00293DF8">
      <w:pPr>
        <w:shd w:val="clear" w:color="auto" w:fill="FFFFFF"/>
        <w:spacing w:after="0" w:line="240" w:lineRule="auto"/>
        <w:jc w:val="center"/>
        <w:rPr>
          <w:rFonts w:ascii="Times New Roman" w:eastAsia="Times New Roman" w:hAnsi="Times New Roman" w:cs="Times New Roman"/>
          <w:b/>
          <w:bCs/>
          <w:sz w:val="32"/>
          <w:szCs w:val="32"/>
          <w:lang w:eastAsia="ru-RU"/>
        </w:rPr>
      </w:pPr>
    </w:p>
    <w:p w:rsidR="00293DF8" w:rsidRDefault="00293DF8" w:rsidP="00293DF8">
      <w:pPr>
        <w:shd w:val="clear" w:color="auto" w:fill="FFFFFF"/>
        <w:spacing w:after="0" w:line="240" w:lineRule="auto"/>
        <w:jc w:val="center"/>
        <w:rPr>
          <w:rFonts w:ascii="Times New Roman" w:eastAsia="Times New Roman" w:hAnsi="Times New Roman" w:cs="Times New Roman"/>
          <w:b/>
          <w:bCs/>
          <w:sz w:val="32"/>
          <w:szCs w:val="32"/>
          <w:lang w:eastAsia="ru-RU"/>
        </w:rPr>
      </w:pPr>
    </w:p>
    <w:p w:rsidR="00293DF8" w:rsidRDefault="00293DF8" w:rsidP="00293DF8">
      <w:pPr>
        <w:shd w:val="clear" w:color="auto" w:fill="FFFFFF"/>
        <w:spacing w:after="0" w:line="240" w:lineRule="auto"/>
        <w:jc w:val="center"/>
        <w:rPr>
          <w:rFonts w:ascii="Times New Roman" w:eastAsia="Times New Roman" w:hAnsi="Times New Roman" w:cs="Times New Roman"/>
          <w:b/>
          <w:bCs/>
          <w:sz w:val="32"/>
          <w:szCs w:val="32"/>
          <w:lang w:eastAsia="ru-RU"/>
        </w:rPr>
      </w:pPr>
    </w:p>
    <w:p w:rsidR="00293DF8" w:rsidRDefault="00293DF8" w:rsidP="00293DF8">
      <w:pPr>
        <w:shd w:val="clear" w:color="auto" w:fill="FFFFFF"/>
        <w:spacing w:after="0" w:line="240" w:lineRule="auto"/>
        <w:jc w:val="center"/>
        <w:rPr>
          <w:rFonts w:ascii="Times New Roman" w:eastAsia="Times New Roman" w:hAnsi="Times New Roman" w:cs="Times New Roman"/>
          <w:b/>
          <w:bCs/>
          <w:sz w:val="32"/>
          <w:szCs w:val="32"/>
          <w:lang w:eastAsia="ru-RU"/>
        </w:rPr>
      </w:pPr>
    </w:p>
    <w:p w:rsidR="00293DF8" w:rsidRDefault="00293DF8" w:rsidP="00293DF8">
      <w:pPr>
        <w:shd w:val="clear" w:color="auto" w:fill="FFFFFF"/>
        <w:spacing w:after="0" w:line="240" w:lineRule="auto"/>
        <w:jc w:val="center"/>
        <w:rPr>
          <w:rFonts w:ascii="Times New Roman" w:eastAsia="Times New Roman" w:hAnsi="Times New Roman" w:cs="Times New Roman"/>
          <w:b/>
          <w:bCs/>
          <w:sz w:val="32"/>
          <w:szCs w:val="32"/>
          <w:lang w:eastAsia="ru-RU"/>
        </w:rPr>
      </w:pPr>
    </w:p>
    <w:p w:rsidR="00293DF8" w:rsidRDefault="00293DF8" w:rsidP="00293DF8">
      <w:pPr>
        <w:shd w:val="clear" w:color="auto" w:fill="FFFFFF"/>
        <w:spacing w:after="0" w:line="240" w:lineRule="auto"/>
        <w:jc w:val="center"/>
        <w:rPr>
          <w:rFonts w:ascii="Times New Roman" w:eastAsia="Times New Roman" w:hAnsi="Times New Roman" w:cs="Times New Roman"/>
          <w:b/>
          <w:bCs/>
          <w:sz w:val="32"/>
          <w:szCs w:val="32"/>
          <w:lang w:eastAsia="ru-RU"/>
        </w:rPr>
      </w:pPr>
    </w:p>
    <w:p w:rsidR="00293DF8" w:rsidRDefault="00293DF8" w:rsidP="00293DF8">
      <w:pPr>
        <w:shd w:val="clear" w:color="auto" w:fill="FFFFFF"/>
        <w:spacing w:after="0" w:line="240" w:lineRule="auto"/>
        <w:jc w:val="center"/>
        <w:rPr>
          <w:rFonts w:ascii="Times New Roman" w:eastAsia="Times New Roman" w:hAnsi="Times New Roman" w:cs="Times New Roman"/>
          <w:b/>
          <w:bCs/>
          <w:sz w:val="32"/>
          <w:szCs w:val="32"/>
          <w:lang w:eastAsia="ru-RU"/>
        </w:rPr>
      </w:pPr>
    </w:p>
    <w:p w:rsidR="00293DF8" w:rsidRDefault="00293DF8" w:rsidP="00293DF8">
      <w:pPr>
        <w:shd w:val="clear" w:color="auto" w:fill="FFFFFF"/>
        <w:spacing w:after="0" w:line="240" w:lineRule="auto"/>
        <w:jc w:val="center"/>
        <w:rPr>
          <w:rFonts w:ascii="Times New Roman" w:eastAsia="Times New Roman" w:hAnsi="Times New Roman" w:cs="Times New Roman"/>
          <w:b/>
          <w:bCs/>
          <w:sz w:val="32"/>
          <w:szCs w:val="32"/>
          <w:lang w:eastAsia="ru-RU"/>
        </w:rPr>
      </w:pPr>
    </w:p>
    <w:p w:rsidR="00293DF8" w:rsidRDefault="00293DF8" w:rsidP="00293DF8">
      <w:pPr>
        <w:shd w:val="clear" w:color="auto" w:fill="FFFFFF"/>
        <w:spacing w:after="0" w:line="240" w:lineRule="auto"/>
        <w:jc w:val="center"/>
        <w:rPr>
          <w:rFonts w:ascii="Times New Roman" w:eastAsia="Times New Roman" w:hAnsi="Times New Roman" w:cs="Times New Roman"/>
          <w:b/>
          <w:bCs/>
          <w:sz w:val="32"/>
          <w:szCs w:val="32"/>
          <w:lang w:eastAsia="ru-RU"/>
        </w:rPr>
      </w:pPr>
    </w:p>
    <w:p w:rsidR="00293DF8" w:rsidRDefault="00293DF8" w:rsidP="00293DF8">
      <w:pPr>
        <w:shd w:val="clear" w:color="auto" w:fill="FFFFFF"/>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Московская область</w:t>
      </w:r>
    </w:p>
    <w:p w:rsidR="00293DF8" w:rsidRDefault="00293DF8" w:rsidP="00293DF8">
      <w:pPr>
        <w:shd w:val="clear" w:color="auto" w:fill="FFFFFF"/>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2016г.</w:t>
      </w:r>
    </w:p>
    <w:p w:rsidR="00293DF8" w:rsidRPr="00293DF8" w:rsidRDefault="00293DF8" w:rsidP="00293DF8">
      <w:pPr>
        <w:shd w:val="clear" w:color="auto" w:fill="FFFFFF"/>
        <w:spacing w:after="0" w:line="240" w:lineRule="auto"/>
        <w:jc w:val="center"/>
        <w:rPr>
          <w:rFonts w:ascii="Times New Roman" w:eastAsia="Times New Roman" w:hAnsi="Times New Roman" w:cs="Times New Roman"/>
          <w:sz w:val="32"/>
          <w:szCs w:val="32"/>
          <w:lang w:eastAsia="ru-RU"/>
        </w:rPr>
      </w:pP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b/>
          <w:bCs/>
          <w:color w:val="000000"/>
          <w:sz w:val="24"/>
          <w:szCs w:val="24"/>
          <w:lang w:eastAsia="ru-RU"/>
        </w:rPr>
        <w:lastRenderedPageBreak/>
        <w:t>СОДЕРЖАНИЕ: </w:t>
      </w:r>
    </w:p>
    <w:p w:rsidR="00293DF8" w:rsidRDefault="00293DF8" w:rsidP="00293DF8">
      <w:pPr>
        <w:shd w:val="clear" w:color="auto" w:fill="FFFFFF"/>
        <w:spacing w:after="0" w:line="480" w:lineRule="auto"/>
        <w:jc w:val="both"/>
        <w:rPr>
          <w:rFonts w:ascii="Times New Roman" w:eastAsia="Times New Roman" w:hAnsi="Times New Roman" w:cs="Times New Roman"/>
          <w:color w:val="000000"/>
          <w:sz w:val="24"/>
          <w:szCs w:val="24"/>
          <w:lang w:eastAsia="ru-RU"/>
        </w:rPr>
      </w:pPr>
    </w:p>
    <w:p w:rsidR="007732AE" w:rsidRPr="007732AE" w:rsidRDefault="007732AE" w:rsidP="00293DF8">
      <w:pPr>
        <w:shd w:val="clear" w:color="auto" w:fill="FFFFFF"/>
        <w:spacing w:after="0" w:line="48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1. Общие положения</w:t>
      </w:r>
    </w:p>
    <w:p w:rsidR="007732AE" w:rsidRPr="007732AE" w:rsidRDefault="007732AE" w:rsidP="00293DF8">
      <w:pPr>
        <w:shd w:val="clear" w:color="auto" w:fill="FFFFFF"/>
        <w:spacing w:after="0" w:line="48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2. Компетенция Общего Собрания</w:t>
      </w:r>
    </w:p>
    <w:p w:rsidR="007732AE" w:rsidRPr="007732AE" w:rsidRDefault="007732AE" w:rsidP="00293DF8">
      <w:pPr>
        <w:shd w:val="clear" w:color="auto" w:fill="FFFFFF"/>
        <w:spacing w:after="0" w:line="48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3. Формы, виды и типы Общих собраний</w:t>
      </w:r>
    </w:p>
    <w:p w:rsidR="007732AE" w:rsidRPr="007732AE" w:rsidRDefault="007732AE" w:rsidP="00293DF8">
      <w:pPr>
        <w:shd w:val="clear" w:color="auto" w:fill="FFFFFF"/>
        <w:spacing w:after="0" w:line="48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4. Инициация внеочередного Общего собрания и его Повестка дня</w:t>
      </w:r>
    </w:p>
    <w:p w:rsidR="007732AE" w:rsidRPr="007732AE" w:rsidRDefault="007732AE" w:rsidP="00293DF8">
      <w:pPr>
        <w:shd w:val="clear" w:color="auto" w:fill="FFFFFF"/>
        <w:spacing w:after="0" w:line="48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5. Повестка дня Общего собрания</w:t>
      </w:r>
    </w:p>
    <w:p w:rsidR="007732AE" w:rsidRPr="007732AE" w:rsidRDefault="007732AE" w:rsidP="00293DF8">
      <w:pPr>
        <w:shd w:val="clear" w:color="auto" w:fill="FFFFFF"/>
        <w:spacing w:after="0" w:line="48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6. Уведомление членов Товарищества об Общих собраниях</w:t>
      </w:r>
    </w:p>
    <w:p w:rsidR="007732AE" w:rsidRPr="007732AE" w:rsidRDefault="007732AE" w:rsidP="00293DF8">
      <w:pPr>
        <w:shd w:val="clear" w:color="auto" w:fill="FFFFFF"/>
        <w:spacing w:after="0" w:line="48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7. Постоянно действующие выборные органы Товарищества</w:t>
      </w:r>
    </w:p>
    <w:p w:rsidR="007732AE" w:rsidRPr="007732AE" w:rsidRDefault="007732AE" w:rsidP="00293DF8">
      <w:pPr>
        <w:shd w:val="clear" w:color="auto" w:fill="FFFFFF"/>
        <w:spacing w:after="0" w:line="48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8. Порядок выдвижения кандидатов в выборные органов Товарищества</w:t>
      </w:r>
    </w:p>
    <w:p w:rsidR="007732AE" w:rsidRPr="007732AE" w:rsidRDefault="007732AE" w:rsidP="00293DF8">
      <w:pPr>
        <w:shd w:val="clear" w:color="auto" w:fill="FFFFFF"/>
        <w:spacing w:after="0" w:line="48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9. Информация о документах, выносимых на утверждение Общим собранием</w:t>
      </w:r>
    </w:p>
    <w:p w:rsidR="007732AE" w:rsidRPr="007732AE" w:rsidRDefault="00CD4A6A" w:rsidP="00293DF8">
      <w:pPr>
        <w:shd w:val="clear" w:color="auto" w:fill="FFFFFF"/>
        <w:spacing w:after="0" w:line="48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7732AE" w:rsidRPr="007732AE">
        <w:rPr>
          <w:rFonts w:ascii="Times New Roman" w:eastAsia="Times New Roman" w:hAnsi="Times New Roman" w:cs="Times New Roman"/>
          <w:color w:val="000000"/>
          <w:sz w:val="24"/>
          <w:szCs w:val="24"/>
          <w:lang w:eastAsia="ru-RU"/>
        </w:rPr>
        <w:t>. Список лиц, имеющих право на участие в Общем собрании</w:t>
      </w:r>
    </w:p>
    <w:p w:rsidR="007732AE" w:rsidRPr="001C33D3" w:rsidRDefault="00CD4A6A" w:rsidP="00293DF8">
      <w:pPr>
        <w:shd w:val="clear" w:color="auto" w:fill="FFFFFF"/>
        <w:spacing w:after="0" w:line="480" w:lineRule="auto"/>
        <w:jc w:val="both"/>
        <w:rPr>
          <w:rFonts w:ascii="Times New Roman" w:eastAsia="Times New Roman" w:hAnsi="Times New Roman" w:cs="Times New Roman"/>
          <w:sz w:val="24"/>
          <w:szCs w:val="24"/>
          <w:lang w:eastAsia="ru-RU"/>
        </w:rPr>
      </w:pPr>
      <w:r w:rsidRPr="001C33D3">
        <w:rPr>
          <w:rFonts w:ascii="Times New Roman" w:eastAsia="Times New Roman" w:hAnsi="Times New Roman" w:cs="Times New Roman"/>
          <w:sz w:val="24"/>
          <w:szCs w:val="24"/>
          <w:lang w:eastAsia="ru-RU"/>
        </w:rPr>
        <w:t>11</w:t>
      </w:r>
      <w:r w:rsidR="007732AE" w:rsidRPr="001C33D3">
        <w:rPr>
          <w:rFonts w:ascii="Times New Roman" w:eastAsia="Times New Roman" w:hAnsi="Times New Roman" w:cs="Times New Roman"/>
          <w:sz w:val="24"/>
          <w:szCs w:val="24"/>
          <w:lang w:eastAsia="ru-RU"/>
        </w:rPr>
        <w:t>. Регистрация участников Общего собрания, проводимого в форме личного присутствия членов Товарищества</w:t>
      </w:r>
    </w:p>
    <w:p w:rsidR="007732AE" w:rsidRPr="001C33D3" w:rsidRDefault="001C33D3" w:rsidP="00293DF8">
      <w:pPr>
        <w:shd w:val="clear" w:color="auto" w:fill="FFFFFF"/>
        <w:spacing w:after="0" w:line="480" w:lineRule="auto"/>
        <w:jc w:val="both"/>
        <w:rPr>
          <w:rFonts w:ascii="Times New Roman" w:eastAsia="Times New Roman" w:hAnsi="Times New Roman" w:cs="Times New Roman"/>
          <w:sz w:val="24"/>
          <w:szCs w:val="24"/>
          <w:lang w:eastAsia="ru-RU"/>
        </w:rPr>
      </w:pPr>
      <w:r w:rsidRPr="001C33D3">
        <w:rPr>
          <w:rFonts w:ascii="Times New Roman" w:eastAsia="Times New Roman" w:hAnsi="Times New Roman" w:cs="Times New Roman"/>
          <w:sz w:val="24"/>
          <w:szCs w:val="24"/>
          <w:lang w:eastAsia="ru-RU"/>
        </w:rPr>
        <w:t>12</w:t>
      </w:r>
      <w:r w:rsidR="007732AE" w:rsidRPr="001C33D3">
        <w:rPr>
          <w:rFonts w:ascii="Times New Roman" w:eastAsia="Times New Roman" w:hAnsi="Times New Roman" w:cs="Times New Roman"/>
          <w:sz w:val="24"/>
          <w:szCs w:val="24"/>
          <w:lang w:eastAsia="ru-RU"/>
        </w:rPr>
        <w:t>. Рабочие органы общего собрания, проводимого в форме личного присутствия членов Товарищества</w:t>
      </w:r>
    </w:p>
    <w:p w:rsidR="007732AE" w:rsidRPr="001C33D3" w:rsidRDefault="001C33D3" w:rsidP="00293DF8">
      <w:pPr>
        <w:shd w:val="clear" w:color="auto" w:fill="FFFFFF"/>
        <w:spacing w:after="0" w:line="480" w:lineRule="auto"/>
        <w:jc w:val="both"/>
        <w:rPr>
          <w:rFonts w:ascii="Times New Roman" w:eastAsia="Times New Roman" w:hAnsi="Times New Roman" w:cs="Times New Roman"/>
          <w:sz w:val="24"/>
          <w:szCs w:val="24"/>
          <w:lang w:eastAsia="ru-RU"/>
        </w:rPr>
      </w:pPr>
      <w:r w:rsidRPr="001C33D3">
        <w:rPr>
          <w:rFonts w:ascii="Times New Roman" w:eastAsia="Times New Roman" w:hAnsi="Times New Roman" w:cs="Times New Roman"/>
          <w:sz w:val="24"/>
          <w:szCs w:val="24"/>
          <w:lang w:eastAsia="ru-RU"/>
        </w:rPr>
        <w:t>13</w:t>
      </w:r>
      <w:r w:rsidR="007732AE" w:rsidRPr="001C33D3">
        <w:rPr>
          <w:rFonts w:ascii="Times New Roman" w:eastAsia="Times New Roman" w:hAnsi="Times New Roman" w:cs="Times New Roman"/>
          <w:sz w:val="24"/>
          <w:szCs w:val="24"/>
          <w:lang w:eastAsia="ru-RU"/>
        </w:rPr>
        <w:t>. Порядок ведения, кворум очного общего собрания, проводимого в форме личного присутствия членов Товарищества</w:t>
      </w:r>
    </w:p>
    <w:p w:rsidR="007732AE" w:rsidRPr="001C33D3" w:rsidRDefault="001C33D3" w:rsidP="00293DF8">
      <w:pPr>
        <w:shd w:val="clear" w:color="auto" w:fill="FFFFFF"/>
        <w:spacing w:after="0" w:line="480" w:lineRule="auto"/>
        <w:jc w:val="both"/>
        <w:rPr>
          <w:rFonts w:ascii="Times New Roman" w:eastAsia="Times New Roman" w:hAnsi="Times New Roman" w:cs="Times New Roman"/>
          <w:sz w:val="24"/>
          <w:szCs w:val="24"/>
          <w:lang w:eastAsia="ru-RU"/>
        </w:rPr>
      </w:pPr>
      <w:r w:rsidRPr="001C33D3">
        <w:rPr>
          <w:rFonts w:ascii="Times New Roman" w:eastAsia="Times New Roman" w:hAnsi="Times New Roman" w:cs="Times New Roman"/>
          <w:sz w:val="24"/>
          <w:szCs w:val="24"/>
          <w:lang w:eastAsia="ru-RU"/>
        </w:rPr>
        <w:t>14</w:t>
      </w:r>
      <w:r w:rsidR="007732AE" w:rsidRPr="001C33D3">
        <w:rPr>
          <w:rFonts w:ascii="Times New Roman" w:eastAsia="Times New Roman" w:hAnsi="Times New Roman" w:cs="Times New Roman"/>
          <w:sz w:val="24"/>
          <w:szCs w:val="24"/>
          <w:lang w:eastAsia="ru-RU"/>
        </w:rPr>
        <w:t>. Принятие решений на Общем собрании</w:t>
      </w:r>
    </w:p>
    <w:p w:rsidR="007732AE" w:rsidRPr="001C33D3" w:rsidRDefault="001C33D3" w:rsidP="00293DF8">
      <w:pPr>
        <w:shd w:val="clear" w:color="auto" w:fill="FFFFFF"/>
        <w:spacing w:after="0" w:line="480" w:lineRule="auto"/>
        <w:jc w:val="both"/>
        <w:rPr>
          <w:rFonts w:ascii="Times New Roman" w:eastAsia="Times New Roman" w:hAnsi="Times New Roman" w:cs="Times New Roman"/>
          <w:sz w:val="24"/>
          <w:szCs w:val="24"/>
          <w:lang w:eastAsia="ru-RU"/>
        </w:rPr>
      </w:pPr>
      <w:r w:rsidRPr="001C33D3">
        <w:rPr>
          <w:rFonts w:ascii="Times New Roman" w:eastAsia="Times New Roman" w:hAnsi="Times New Roman" w:cs="Times New Roman"/>
          <w:sz w:val="24"/>
          <w:szCs w:val="24"/>
          <w:lang w:eastAsia="ru-RU"/>
        </w:rPr>
        <w:t>15</w:t>
      </w:r>
      <w:r w:rsidR="007732AE" w:rsidRPr="001C33D3">
        <w:rPr>
          <w:rFonts w:ascii="Times New Roman" w:eastAsia="Times New Roman" w:hAnsi="Times New Roman" w:cs="Times New Roman"/>
          <w:sz w:val="24"/>
          <w:szCs w:val="24"/>
          <w:lang w:eastAsia="ru-RU"/>
        </w:rPr>
        <w:t>. Проведение общего собрания в форме собрания уполномоченных</w:t>
      </w:r>
    </w:p>
    <w:p w:rsidR="007732AE" w:rsidRPr="001C33D3" w:rsidRDefault="001C33D3" w:rsidP="00293DF8">
      <w:pPr>
        <w:shd w:val="clear" w:color="auto" w:fill="FFFFFF"/>
        <w:spacing w:after="0" w:line="480" w:lineRule="auto"/>
        <w:jc w:val="both"/>
        <w:rPr>
          <w:rFonts w:ascii="Times New Roman" w:eastAsia="Times New Roman" w:hAnsi="Times New Roman" w:cs="Times New Roman"/>
          <w:sz w:val="24"/>
          <w:szCs w:val="24"/>
          <w:lang w:eastAsia="ru-RU"/>
        </w:rPr>
      </w:pPr>
      <w:r w:rsidRPr="001C33D3">
        <w:rPr>
          <w:rFonts w:ascii="Times New Roman" w:eastAsia="Times New Roman" w:hAnsi="Times New Roman" w:cs="Times New Roman"/>
          <w:sz w:val="24"/>
          <w:szCs w:val="24"/>
          <w:lang w:eastAsia="ru-RU"/>
        </w:rPr>
        <w:t>16</w:t>
      </w:r>
      <w:r w:rsidR="007732AE" w:rsidRPr="001C33D3">
        <w:rPr>
          <w:rFonts w:ascii="Times New Roman" w:eastAsia="Times New Roman" w:hAnsi="Times New Roman" w:cs="Times New Roman"/>
          <w:sz w:val="24"/>
          <w:szCs w:val="24"/>
          <w:lang w:eastAsia="ru-RU"/>
        </w:rPr>
        <w:t>. Проведение общего собрания в форме заочного голосования</w:t>
      </w:r>
    </w:p>
    <w:p w:rsidR="007732AE" w:rsidRPr="001C33D3" w:rsidRDefault="001C33D3" w:rsidP="00293DF8">
      <w:pPr>
        <w:shd w:val="clear" w:color="auto" w:fill="FFFFFF"/>
        <w:spacing w:after="0" w:line="480" w:lineRule="auto"/>
        <w:jc w:val="both"/>
        <w:rPr>
          <w:rFonts w:ascii="Times New Roman" w:eastAsia="Times New Roman" w:hAnsi="Times New Roman" w:cs="Times New Roman"/>
          <w:sz w:val="24"/>
          <w:szCs w:val="24"/>
          <w:lang w:eastAsia="ru-RU"/>
        </w:rPr>
      </w:pPr>
      <w:r w:rsidRPr="001C33D3">
        <w:rPr>
          <w:rFonts w:ascii="Times New Roman" w:eastAsia="Times New Roman" w:hAnsi="Times New Roman" w:cs="Times New Roman"/>
          <w:sz w:val="24"/>
          <w:szCs w:val="24"/>
          <w:lang w:eastAsia="ru-RU"/>
        </w:rPr>
        <w:t>17</w:t>
      </w:r>
      <w:r w:rsidR="007732AE" w:rsidRPr="001C33D3">
        <w:rPr>
          <w:rFonts w:ascii="Times New Roman" w:eastAsia="Times New Roman" w:hAnsi="Times New Roman" w:cs="Times New Roman"/>
          <w:sz w:val="24"/>
          <w:szCs w:val="24"/>
          <w:lang w:eastAsia="ru-RU"/>
        </w:rPr>
        <w:t xml:space="preserve">. </w:t>
      </w:r>
      <w:r w:rsidRPr="001C33D3">
        <w:rPr>
          <w:rFonts w:ascii="Times New Roman" w:eastAsia="Times New Roman" w:hAnsi="Times New Roman" w:cs="Times New Roman"/>
          <w:sz w:val="24"/>
          <w:szCs w:val="24"/>
          <w:lang w:eastAsia="ru-RU"/>
        </w:rPr>
        <w:t>Документы</w:t>
      </w:r>
      <w:r w:rsidR="007732AE" w:rsidRPr="001C33D3">
        <w:rPr>
          <w:rFonts w:ascii="Times New Roman" w:eastAsia="Times New Roman" w:hAnsi="Times New Roman" w:cs="Times New Roman"/>
          <w:sz w:val="24"/>
          <w:szCs w:val="24"/>
          <w:lang w:eastAsia="ru-RU"/>
        </w:rPr>
        <w:t xml:space="preserve"> Общего собрания.</w:t>
      </w:r>
    </w:p>
    <w:p w:rsidR="001C33D3" w:rsidRPr="001C33D3" w:rsidRDefault="001C33D3" w:rsidP="00293DF8">
      <w:pPr>
        <w:shd w:val="clear" w:color="auto" w:fill="FFFFFF"/>
        <w:spacing w:after="0" w:line="480" w:lineRule="auto"/>
        <w:jc w:val="both"/>
        <w:rPr>
          <w:rFonts w:ascii="Times New Roman" w:eastAsia="Times New Roman" w:hAnsi="Times New Roman" w:cs="Times New Roman"/>
          <w:sz w:val="24"/>
          <w:szCs w:val="24"/>
          <w:lang w:eastAsia="ru-RU"/>
        </w:rPr>
      </w:pPr>
      <w:r w:rsidRPr="001C33D3">
        <w:rPr>
          <w:rFonts w:ascii="Times New Roman" w:eastAsia="Times New Roman" w:hAnsi="Times New Roman" w:cs="Times New Roman"/>
          <w:sz w:val="24"/>
          <w:szCs w:val="24"/>
          <w:lang w:eastAsia="ru-RU"/>
        </w:rPr>
        <w:t>18. Объявление решений Общего собрания.</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 </w:t>
      </w:r>
    </w:p>
    <w:p w:rsidR="00293DF8" w:rsidRDefault="00293DF8">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7732AE" w:rsidRPr="00293DF8" w:rsidRDefault="007732AE" w:rsidP="00293DF8">
      <w:pPr>
        <w:pStyle w:val="a6"/>
        <w:numPr>
          <w:ilvl w:val="0"/>
          <w:numId w:val="1"/>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93DF8">
        <w:rPr>
          <w:rFonts w:ascii="Times New Roman" w:eastAsia="Times New Roman" w:hAnsi="Times New Roman" w:cs="Times New Roman"/>
          <w:b/>
          <w:bCs/>
          <w:color w:val="000000"/>
          <w:sz w:val="24"/>
          <w:szCs w:val="24"/>
          <w:lang w:eastAsia="ru-RU"/>
        </w:rPr>
        <w:lastRenderedPageBreak/>
        <w:t>Общие положения</w:t>
      </w:r>
    </w:p>
    <w:p w:rsidR="00293DF8" w:rsidRPr="00293DF8" w:rsidRDefault="00293DF8" w:rsidP="00293DF8">
      <w:pPr>
        <w:pStyle w:val="a6"/>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1.1 Настоящий регламент разработан в соответствии с Гражданским ко</w:t>
      </w:r>
      <w:r w:rsidR="00813EF4">
        <w:rPr>
          <w:rFonts w:ascii="Times New Roman" w:eastAsia="Times New Roman" w:hAnsi="Times New Roman" w:cs="Times New Roman"/>
          <w:color w:val="000000"/>
          <w:sz w:val="24"/>
          <w:szCs w:val="24"/>
          <w:lang w:eastAsia="ru-RU"/>
        </w:rPr>
        <w:t>дексом РФ, Федеральным законом «</w:t>
      </w:r>
      <w:r w:rsidRPr="007732AE">
        <w:rPr>
          <w:rFonts w:ascii="Times New Roman" w:eastAsia="Times New Roman" w:hAnsi="Times New Roman" w:cs="Times New Roman"/>
          <w:color w:val="000000"/>
          <w:sz w:val="24"/>
          <w:szCs w:val="24"/>
          <w:lang w:eastAsia="ru-RU"/>
        </w:rPr>
        <w:t xml:space="preserve">О садоводческих, огороднических и дачных некоммерческих объединениях граждан» № 66-ФЗ от 16.04.1998г., иными нормативными правовыми актами Российской Федерации и Уставом </w:t>
      </w:r>
      <w:r>
        <w:rPr>
          <w:rFonts w:ascii="Times New Roman" w:eastAsia="Times New Roman" w:hAnsi="Times New Roman" w:cs="Times New Roman"/>
          <w:color w:val="000000"/>
          <w:sz w:val="24"/>
          <w:szCs w:val="24"/>
          <w:lang w:eastAsia="ru-RU"/>
        </w:rPr>
        <w:t>садоводческого некоммерческого товарищества «ГОРЕТОВКА» (далее – Товарищество)</w:t>
      </w:r>
      <w:r w:rsidRPr="007732AE">
        <w:rPr>
          <w:rFonts w:ascii="Times New Roman" w:eastAsia="Times New Roman" w:hAnsi="Times New Roman" w:cs="Times New Roman"/>
          <w:color w:val="000000"/>
          <w:sz w:val="24"/>
          <w:szCs w:val="24"/>
          <w:lang w:eastAsia="ru-RU"/>
        </w:rPr>
        <w:t xml:space="preserve"> и определяет права, обязанности и порядок действий в процессе подготовки и проведения Общих собраний членов Товарищества.</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1.2 Вопросы, связанные с созывом, подготовкой и проведением Общего собрания членов Товарищества, не урегулированные нормами Устава Товарищества и настоящего Регламента, разрешаются в соответствии с нормами законодательства Российской Федерации исходя из необходимости обеспечения прав и интересов членов Товарищества.</w:t>
      </w:r>
    </w:p>
    <w:p w:rsidR="00293DF8" w:rsidRDefault="00293DF8" w:rsidP="00293DF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732AE" w:rsidRPr="00293DF8" w:rsidRDefault="007732AE" w:rsidP="00293DF8">
      <w:pPr>
        <w:pStyle w:val="a6"/>
        <w:numPr>
          <w:ilvl w:val="0"/>
          <w:numId w:val="1"/>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93DF8">
        <w:rPr>
          <w:rFonts w:ascii="Times New Roman" w:eastAsia="Times New Roman" w:hAnsi="Times New Roman" w:cs="Times New Roman"/>
          <w:b/>
          <w:bCs/>
          <w:color w:val="000000"/>
          <w:sz w:val="24"/>
          <w:szCs w:val="24"/>
          <w:lang w:eastAsia="ru-RU"/>
        </w:rPr>
        <w:t>Компетенция Общего Собрания</w:t>
      </w:r>
    </w:p>
    <w:p w:rsidR="00293DF8" w:rsidRPr="00293DF8" w:rsidRDefault="00293DF8" w:rsidP="00293DF8">
      <w:pPr>
        <w:pStyle w:val="a6"/>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2.1 Общее собрание членов Товарищества (далее по тексту – Общее собрание) является высшим органом управления Товарищества.</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2.2 Компетенция Общего собрания определяется действующим законодательством и Уставом Товарищества. К исключительной компетенции общего собрания (собрания уполномоченных) относятся следующие вопросы:</w:t>
      </w:r>
    </w:p>
    <w:p w:rsidR="007732AE" w:rsidRPr="007732AE" w:rsidRDefault="007732AE" w:rsidP="008F57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2.1.1 внесение изменений в устав Товарищества, дополнений к уставу или утверждение устава в новой редакции;</w:t>
      </w:r>
    </w:p>
    <w:p w:rsidR="007732AE" w:rsidRPr="007732AE" w:rsidRDefault="007732AE" w:rsidP="008F57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2.1.2 прием в члены Товарищества и исключение из его членов;</w:t>
      </w:r>
    </w:p>
    <w:p w:rsidR="007732AE" w:rsidRPr="007732AE" w:rsidRDefault="007732AE" w:rsidP="008F57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2.1.3 определение количественного состава правления Товарищества, избрание членов его правления и досрочное прекращение их полномочий;</w:t>
      </w:r>
    </w:p>
    <w:p w:rsidR="007732AE" w:rsidRPr="002E32D4" w:rsidRDefault="007732AE" w:rsidP="008F57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32D4">
        <w:rPr>
          <w:rFonts w:ascii="Times New Roman" w:eastAsia="Times New Roman" w:hAnsi="Times New Roman" w:cs="Times New Roman"/>
          <w:sz w:val="24"/>
          <w:szCs w:val="24"/>
          <w:lang w:eastAsia="ru-RU"/>
        </w:rPr>
        <w:t>2.1.4 избрание председателя правления и досро</w:t>
      </w:r>
      <w:r w:rsidR="002E32D4" w:rsidRPr="002E32D4">
        <w:rPr>
          <w:rFonts w:ascii="Times New Roman" w:eastAsia="Times New Roman" w:hAnsi="Times New Roman" w:cs="Times New Roman"/>
          <w:sz w:val="24"/>
          <w:szCs w:val="24"/>
          <w:lang w:eastAsia="ru-RU"/>
        </w:rPr>
        <w:t>чное прекращение его полномочий</w:t>
      </w:r>
      <w:r w:rsidRPr="002E32D4">
        <w:rPr>
          <w:rFonts w:ascii="Times New Roman" w:eastAsia="Times New Roman" w:hAnsi="Times New Roman" w:cs="Times New Roman"/>
          <w:sz w:val="24"/>
          <w:szCs w:val="24"/>
          <w:lang w:eastAsia="ru-RU"/>
        </w:rPr>
        <w:t>;</w:t>
      </w:r>
    </w:p>
    <w:p w:rsidR="007732AE" w:rsidRPr="007732AE" w:rsidRDefault="007732AE" w:rsidP="008F57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2.1.5 избрание членов ревизионной комиссии (ревизора) такого объединения и досрочное прекращение их полномочий;</w:t>
      </w:r>
    </w:p>
    <w:p w:rsidR="007732AE" w:rsidRPr="007732AE" w:rsidRDefault="007732AE" w:rsidP="008F57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2.1.6 избрание членов комиссии по контролю за соблюдением законодательства и досрочное прекращение их полномочий;</w:t>
      </w:r>
    </w:p>
    <w:p w:rsidR="007732AE" w:rsidRPr="007732AE" w:rsidRDefault="007732AE" w:rsidP="008F57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2.1.7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7732AE" w:rsidRPr="007732AE" w:rsidRDefault="007732AE" w:rsidP="008F57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2.1.8 утверждение внутренних регламентов Товарищества, в том числе ведения общего собрания членов Товарищества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Товарищества;</w:t>
      </w:r>
    </w:p>
    <w:p w:rsidR="007732AE" w:rsidRPr="007732AE" w:rsidRDefault="007732AE" w:rsidP="008F57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2.1.9 принятие решений о реорганизации или о ликвидации Товарищества, назначении ликвидационной комиссии, а также утверждение промежуточного и окончательного ликвидационных балансов;</w:t>
      </w:r>
    </w:p>
    <w:p w:rsidR="007732AE" w:rsidRPr="007732AE" w:rsidRDefault="007732AE" w:rsidP="008F57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2.1.10 принятие решений о формировании и об использовании имущества Товарищества, о создании и развитии объектов инфраструктуры, а также установление размеров целевых фондов и соответствующих взносов;</w:t>
      </w:r>
    </w:p>
    <w:p w:rsidR="007732AE" w:rsidRPr="007732AE" w:rsidRDefault="007732AE" w:rsidP="008F57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2.1.11 установление размера пеней за несвоевременную уплату взносов, изменение сроков внесения взносов малообеспеченными членами Товарищества;</w:t>
      </w:r>
    </w:p>
    <w:p w:rsidR="007732AE" w:rsidRPr="007732AE" w:rsidRDefault="007732AE" w:rsidP="008F57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2.1.12 утверждение приходно-расходной сметы Товарищества и принятие решений об ее исполнении;</w:t>
      </w:r>
    </w:p>
    <w:p w:rsidR="007732AE" w:rsidRPr="007732AE" w:rsidRDefault="007732AE" w:rsidP="008F57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2.1.</w:t>
      </w:r>
      <w:r w:rsidR="000170E3">
        <w:rPr>
          <w:rFonts w:ascii="Times New Roman" w:eastAsia="Times New Roman" w:hAnsi="Times New Roman" w:cs="Times New Roman"/>
          <w:color w:val="000000"/>
          <w:sz w:val="24"/>
          <w:szCs w:val="24"/>
          <w:lang w:eastAsia="ru-RU"/>
        </w:rPr>
        <w:t>1</w:t>
      </w:r>
      <w:r w:rsidRPr="007732AE">
        <w:rPr>
          <w:rFonts w:ascii="Times New Roman" w:eastAsia="Times New Roman" w:hAnsi="Times New Roman" w:cs="Times New Roman"/>
          <w:color w:val="000000"/>
          <w:sz w:val="24"/>
          <w:szCs w:val="24"/>
          <w:lang w:eastAsia="ru-RU"/>
        </w:rPr>
        <w:t>3 рассмотрение жалоб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должностных лиц фонда проката;</w:t>
      </w:r>
    </w:p>
    <w:p w:rsidR="007732AE" w:rsidRPr="007732AE" w:rsidRDefault="007732AE" w:rsidP="008F57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2.1.14 утверждение отчетов правления, ревизионной комиссии (ревизора), комиссии по контролю за соблюдением законодательства, фонда взаимного кредитования, фонда проката;</w:t>
      </w:r>
    </w:p>
    <w:p w:rsidR="007732AE" w:rsidRPr="007732AE" w:rsidRDefault="007732AE" w:rsidP="008F57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2.1.15 поощрение членов правления, ревизионной комиссии (ревизора), комиссии по контролю за соблюдением законодательства, фонда взаимного кредитования, фонда проката и членов такого объединения;</w:t>
      </w:r>
    </w:p>
    <w:p w:rsidR="007732AE" w:rsidRPr="007732AE" w:rsidRDefault="007732AE" w:rsidP="008F570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2.1.16 принятие решения о приобретении земельного участка, относящегося к имуществу общего пользования, в собственность Товарищества.</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2.3 Общее собрание членов садоводческого, огороднического или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2.4 Члены Товарищества и иные лица, чьи интересы затрагивает Решение Общего собрания, вправе оспорить это решение в судебном порядке.</w:t>
      </w:r>
    </w:p>
    <w:p w:rsidR="00293DF8" w:rsidRDefault="00293DF8" w:rsidP="00293DF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732AE" w:rsidRPr="00293DF8" w:rsidRDefault="007732AE" w:rsidP="00293DF8">
      <w:pPr>
        <w:pStyle w:val="a6"/>
        <w:numPr>
          <w:ilvl w:val="0"/>
          <w:numId w:val="1"/>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93DF8">
        <w:rPr>
          <w:rFonts w:ascii="Times New Roman" w:eastAsia="Times New Roman" w:hAnsi="Times New Roman" w:cs="Times New Roman"/>
          <w:b/>
          <w:bCs/>
          <w:color w:val="000000"/>
          <w:sz w:val="24"/>
          <w:szCs w:val="24"/>
          <w:lang w:eastAsia="ru-RU"/>
        </w:rPr>
        <w:t>Формы, виды и типы Общих собраний</w:t>
      </w:r>
    </w:p>
    <w:p w:rsidR="00293DF8" w:rsidRPr="00293DF8" w:rsidRDefault="00293DF8" w:rsidP="00293DF8">
      <w:pPr>
        <w:pStyle w:val="a6"/>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3.1 По признаку присутствия участников Общего собрания (определяет форму Собрания), Общие собрания членов Товарищества могут быть:</w:t>
      </w:r>
    </w:p>
    <w:p w:rsidR="007732AE" w:rsidRPr="00293DF8" w:rsidRDefault="007732AE" w:rsidP="00293DF8">
      <w:pPr>
        <w:pStyle w:val="a6"/>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3DF8">
        <w:rPr>
          <w:rFonts w:ascii="Times New Roman" w:eastAsia="Times New Roman" w:hAnsi="Times New Roman" w:cs="Times New Roman"/>
          <w:color w:val="000000"/>
          <w:sz w:val="24"/>
          <w:szCs w:val="24"/>
          <w:lang w:eastAsia="ru-RU"/>
        </w:rPr>
        <w:t>очными (в форме личного присутствия участников на собрании);</w:t>
      </w:r>
    </w:p>
    <w:p w:rsidR="007732AE" w:rsidRPr="00293DF8" w:rsidRDefault="007732AE" w:rsidP="00293DF8">
      <w:pPr>
        <w:pStyle w:val="a6"/>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3DF8">
        <w:rPr>
          <w:rFonts w:ascii="Times New Roman" w:eastAsia="Times New Roman" w:hAnsi="Times New Roman" w:cs="Times New Roman"/>
          <w:color w:val="000000"/>
          <w:sz w:val="24"/>
          <w:szCs w:val="24"/>
          <w:lang w:eastAsia="ru-RU"/>
        </w:rPr>
        <w:t>заочными (участники сообщают свои решения в результате письменного опроса);</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3.2 В зависимости от решаемых вопросов (определяют категорию собрания), Общие собрания могут быть:</w:t>
      </w:r>
    </w:p>
    <w:p w:rsidR="007732AE" w:rsidRPr="00293DF8" w:rsidRDefault="007732AE" w:rsidP="00293DF8">
      <w:pPr>
        <w:pStyle w:val="a6"/>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3DF8">
        <w:rPr>
          <w:rFonts w:ascii="Times New Roman" w:eastAsia="Times New Roman" w:hAnsi="Times New Roman" w:cs="Times New Roman"/>
          <w:color w:val="000000"/>
          <w:sz w:val="24"/>
          <w:szCs w:val="24"/>
          <w:lang w:eastAsia="ru-RU"/>
        </w:rPr>
        <w:t>Отчетно-выборное собрание принимает решения об утверждении Отчета об исполнении приходно-расходной сметы за предыдущий период, Приходно-расходной сметы на будущий период, отчета Правления и контрольно-ревизионной комиссии и выборах членов органов управления и контроля Товарищества, срок полномочий которых истек. Очередное отчетно-выборное собрание проводится один раз в два года, в период с 1 февраля по 30 апреля. Отчетно-выборное собрание может проходить только в очной форме: т.е</w:t>
      </w:r>
      <w:r w:rsidR="001C33D3" w:rsidRPr="00293DF8">
        <w:rPr>
          <w:rFonts w:ascii="Times New Roman" w:eastAsia="Times New Roman" w:hAnsi="Times New Roman" w:cs="Times New Roman"/>
          <w:color w:val="000000"/>
          <w:sz w:val="24"/>
          <w:szCs w:val="24"/>
          <w:lang w:eastAsia="ru-RU"/>
        </w:rPr>
        <w:t>.</w:t>
      </w:r>
      <w:r w:rsidRPr="00293DF8">
        <w:rPr>
          <w:rFonts w:ascii="Times New Roman" w:eastAsia="Times New Roman" w:hAnsi="Times New Roman" w:cs="Times New Roman"/>
          <w:color w:val="000000"/>
          <w:sz w:val="24"/>
          <w:szCs w:val="24"/>
          <w:lang w:eastAsia="ru-RU"/>
        </w:rPr>
        <w:t xml:space="preserve"> в форме личного присутствия членов Товарищества или в форме собрания уполномоченных.</w:t>
      </w:r>
    </w:p>
    <w:p w:rsidR="007732AE" w:rsidRPr="00293DF8" w:rsidRDefault="001C33D3" w:rsidP="00293DF8">
      <w:pPr>
        <w:pStyle w:val="a6"/>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3DF8">
        <w:rPr>
          <w:rFonts w:ascii="Times New Roman" w:eastAsia="Times New Roman" w:hAnsi="Times New Roman" w:cs="Times New Roman"/>
          <w:color w:val="000000"/>
          <w:sz w:val="24"/>
          <w:szCs w:val="24"/>
          <w:lang w:eastAsia="ru-RU"/>
        </w:rPr>
        <w:t>Обычными.</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3.3 В зависимости от причин, послуживших основанием для созыва Общего собрания (определяют вид собрания), Общие собрания могут быть очередными и внеочередными.</w:t>
      </w:r>
    </w:p>
    <w:p w:rsidR="007732AE" w:rsidRPr="00293DF8" w:rsidRDefault="007732AE" w:rsidP="00293DF8">
      <w:pPr>
        <w:pStyle w:val="a6"/>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3DF8">
        <w:rPr>
          <w:rFonts w:ascii="Times New Roman" w:eastAsia="Times New Roman" w:hAnsi="Times New Roman" w:cs="Times New Roman"/>
          <w:color w:val="000000"/>
          <w:sz w:val="24"/>
          <w:szCs w:val="24"/>
          <w:lang w:eastAsia="ru-RU"/>
        </w:rPr>
        <w:t>Очередные Общие собрания Товарищества созываются Правлением по мере необходимости, но не реже чем один раз в год.</w:t>
      </w:r>
    </w:p>
    <w:p w:rsidR="007732AE" w:rsidRPr="00293DF8" w:rsidRDefault="007732AE" w:rsidP="00293DF8">
      <w:pPr>
        <w:pStyle w:val="a6"/>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3DF8">
        <w:rPr>
          <w:rFonts w:ascii="Times New Roman" w:eastAsia="Times New Roman" w:hAnsi="Times New Roman" w:cs="Times New Roman"/>
          <w:color w:val="000000"/>
          <w:sz w:val="24"/>
          <w:szCs w:val="24"/>
          <w:lang w:eastAsia="ru-RU"/>
        </w:rPr>
        <w:t>Общие Собрания, проводимые помимо очередных, являются внеочередными.</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3.4 В зависимости от способа голосования (определяет тип собрания), решения на Общих собраниях могут приниматься:</w:t>
      </w:r>
    </w:p>
    <w:p w:rsidR="007732AE" w:rsidRPr="00293DF8" w:rsidRDefault="007732AE" w:rsidP="00293DF8">
      <w:pPr>
        <w:pStyle w:val="a6"/>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3DF8">
        <w:rPr>
          <w:rFonts w:ascii="Times New Roman" w:eastAsia="Times New Roman" w:hAnsi="Times New Roman" w:cs="Times New Roman"/>
          <w:color w:val="000000"/>
          <w:sz w:val="24"/>
          <w:szCs w:val="24"/>
          <w:lang w:eastAsia="ru-RU"/>
        </w:rPr>
        <w:t>Непосредственно членами Товарищества;</w:t>
      </w:r>
    </w:p>
    <w:p w:rsidR="007732AE" w:rsidRPr="00293DF8" w:rsidRDefault="007732AE" w:rsidP="00293DF8">
      <w:pPr>
        <w:pStyle w:val="a6"/>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3DF8">
        <w:rPr>
          <w:rFonts w:ascii="Times New Roman" w:eastAsia="Times New Roman" w:hAnsi="Times New Roman" w:cs="Times New Roman"/>
          <w:color w:val="000000"/>
          <w:sz w:val="24"/>
          <w:szCs w:val="24"/>
          <w:lang w:eastAsia="ru-RU"/>
        </w:rPr>
        <w:t>Уполномоченными членов Товарищества</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3.5 В рамках данного Регламента термин «Общее собрание» без прямого указания его формы, типа и вида относится ко всем формам, типам и видам Общих собраний, термин «Очное собрание» без указания его вида и типа – ко всем видам и типам очного собрания и т.д.</w:t>
      </w:r>
    </w:p>
    <w:p w:rsidR="00293DF8" w:rsidRDefault="00293DF8" w:rsidP="00293DF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732AE" w:rsidRPr="00293DF8" w:rsidRDefault="007732AE" w:rsidP="00293DF8">
      <w:pPr>
        <w:pStyle w:val="a6"/>
        <w:numPr>
          <w:ilvl w:val="0"/>
          <w:numId w:val="1"/>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93DF8">
        <w:rPr>
          <w:rFonts w:ascii="Times New Roman" w:eastAsia="Times New Roman" w:hAnsi="Times New Roman" w:cs="Times New Roman"/>
          <w:b/>
          <w:bCs/>
          <w:color w:val="000000"/>
          <w:sz w:val="24"/>
          <w:szCs w:val="24"/>
          <w:lang w:eastAsia="ru-RU"/>
        </w:rPr>
        <w:t>Инициация внеочередного Общего собрания и его Повестка дня</w:t>
      </w:r>
    </w:p>
    <w:p w:rsidR="00293DF8" w:rsidRPr="00293DF8" w:rsidRDefault="00293DF8" w:rsidP="00293DF8">
      <w:pPr>
        <w:pStyle w:val="a6"/>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4.1 Внеочередное общее собрание Товарищества проводится по решению Правления, требованию ревизионной комиссии (ревизора), а также по предложению органа местного самоуправления или не менее чем одной пятой общего числа членов Товарищества.</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 xml:space="preserve">4.2 </w:t>
      </w:r>
      <w:r w:rsidR="00F30185">
        <w:rPr>
          <w:rFonts w:ascii="Times New Roman" w:eastAsia="Times New Roman" w:hAnsi="Times New Roman" w:cs="Times New Roman"/>
          <w:color w:val="000000"/>
          <w:sz w:val="24"/>
          <w:szCs w:val="24"/>
          <w:lang w:eastAsia="ru-RU"/>
        </w:rPr>
        <w:t xml:space="preserve"> </w:t>
      </w:r>
      <w:r w:rsidRPr="007732AE">
        <w:rPr>
          <w:rFonts w:ascii="Times New Roman" w:eastAsia="Times New Roman" w:hAnsi="Times New Roman" w:cs="Times New Roman"/>
          <w:color w:val="000000"/>
          <w:sz w:val="24"/>
          <w:szCs w:val="24"/>
          <w:lang w:eastAsia="ru-RU"/>
        </w:rPr>
        <w:t>В том случае, когда орган местного самоуправления или Инициативная группа членов Товарищества имеют предложение о созыве внеочередного Общего собрания, они должны направить в Правление письменное предложение о созыве внеочередного Общего собрания, подписанное руководителем органа местного самоуправления или всеми членами Инициативной группы должно соответственно и в обязательном порядке содержать:</w:t>
      </w:r>
    </w:p>
    <w:p w:rsidR="007732AE" w:rsidRPr="007732AE" w:rsidRDefault="007732AE" w:rsidP="00B37922">
      <w:pPr>
        <w:pStyle w:val="a6"/>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Данные, позволяющие однозначно идентифицировать орган местного самоуправления или членов Товарищества – инициаторов созыва внеочередного Общего собрания;</w:t>
      </w:r>
    </w:p>
    <w:p w:rsidR="007732AE" w:rsidRPr="007732AE" w:rsidRDefault="007732AE" w:rsidP="00B37922">
      <w:pPr>
        <w:pStyle w:val="a6"/>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Дату подачи Предложения в Правление;</w:t>
      </w:r>
    </w:p>
    <w:p w:rsidR="007732AE" w:rsidRPr="007732AE" w:rsidRDefault="007732AE" w:rsidP="00B37922">
      <w:pPr>
        <w:pStyle w:val="a6"/>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Предлагаемую форму (тип, вид) внеочередного общего собрания;</w:t>
      </w:r>
    </w:p>
    <w:p w:rsidR="007732AE" w:rsidRPr="007732AE" w:rsidRDefault="007732AE" w:rsidP="00B37922">
      <w:pPr>
        <w:pStyle w:val="a6"/>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Повестку дня собрания с формулировками вопросов и проектов решений;</w:t>
      </w:r>
    </w:p>
    <w:p w:rsidR="007732AE" w:rsidRPr="007732AE" w:rsidRDefault="007732AE" w:rsidP="00B37922">
      <w:pPr>
        <w:pStyle w:val="a6"/>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Дополнительно по вопросам, не являющимся исключительной компетенцией Общего собрания привести документы, обосновывающие невозможность решения данного вопроса в рабочем поря</w:t>
      </w:r>
      <w:r w:rsidR="001C33D3">
        <w:rPr>
          <w:rFonts w:ascii="Times New Roman" w:eastAsia="Times New Roman" w:hAnsi="Times New Roman" w:cs="Times New Roman"/>
          <w:color w:val="000000"/>
          <w:sz w:val="24"/>
          <w:szCs w:val="24"/>
          <w:lang w:eastAsia="ru-RU"/>
        </w:rPr>
        <w:t>дке, без созыва общего собрания;</w:t>
      </w:r>
    </w:p>
    <w:p w:rsidR="007732AE" w:rsidRPr="007732AE" w:rsidRDefault="007732AE" w:rsidP="00B37922">
      <w:pPr>
        <w:pStyle w:val="a6"/>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В случае, если Предложение или Требование о созыве внеочередного Общего собрания содержит предложение о выдвижении кандидатов в органы управления и контроля Товарищества (в том числе и в случае самовыдвижения), должен быть соблюден Порядок выдвижения кандидатов в выборные органы Товарищества (ст</w:t>
      </w:r>
      <w:r w:rsidR="001C33D3">
        <w:rPr>
          <w:rFonts w:ascii="Times New Roman" w:eastAsia="Times New Roman" w:hAnsi="Times New Roman" w:cs="Times New Roman"/>
          <w:color w:val="000000"/>
          <w:sz w:val="24"/>
          <w:szCs w:val="24"/>
          <w:lang w:eastAsia="ru-RU"/>
        </w:rPr>
        <w:t>.</w:t>
      </w:r>
      <w:r w:rsidRPr="007732AE">
        <w:rPr>
          <w:rFonts w:ascii="Times New Roman" w:eastAsia="Times New Roman" w:hAnsi="Times New Roman" w:cs="Times New Roman"/>
          <w:color w:val="000000"/>
          <w:sz w:val="24"/>
          <w:szCs w:val="24"/>
          <w:lang w:eastAsia="ru-RU"/>
        </w:rPr>
        <w:t xml:space="preserve"> 8 настоящего Регламента).</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4.3 В том случае, если Ревизионная комиссия имеет намерение провести не терпящее отлагательств решение Общего собрания, Председатель ревизионной комиссии направляет Правлению письменное требование о созыве Общего собрания за подписью председателя Ревизионной комиссии с приложением копии Протокола Ревизионной комиссии, утвердившим это требование. Требование в обязательном порядке должно содержать:</w:t>
      </w:r>
    </w:p>
    <w:p w:rsidR="007732AE" w:rsidRPr="007732AE" w:rsidRDefault="007732AE" w:rsidP="00B37922">
      <w:pPr>
        <w:pStyle w:val="a6"/>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Дату подачи Предложения в Правление;</w:t>
      </w:r>
    </w:p>
    <w:p w:rsidR="007732AE" w:rsidRPr="007732AE" w:rsidRDefault="007732AE" w:rsidP="00B37922">
      <w:pPr>
        <w:pStyle w:val="a6"/>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Предлагаемую форму (тип, вид) внеочередного общего собрания;</w:t>
      </w:r>
    </w:p>
    <w:p w:rsidR="007732AE" w:rsidRPr="007732AE" w:rsidRDefault="007732AE" w:rsidP="00B37922">
      <w:pPr>
        <w:pStyle w:val="a6"/>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Повестку дня собрания с формулировками вопросов и проектов решений;</w:t>
      </w:r>
    </w:p>
    <w:p w:rsidR="007732AE" w:rsidRPr="007732AE" w:rsidRDefault="007732AE" w:rsidP="00B37922">
      <w:pPr>
        <w:pStyle w:val="a6"/>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Дополнительно по вопросам, не являющимся исключительной компетенцией Общего собрания привести документы, обосновывающие невозможность решения данного вопроса в рабочем поря</w:t>
      </w:r>
      <w:r w:rsidR="001C33D3">
        <w:rPr>
          <w:rFonts w:ascii="Times New Roman" w:eastAsia="Times New Roman" w:hAnsi="Times New Roman" w:cs="Times New Roman"/>
          <w:color w:val="000000"/>
          <w:sz w:val="24"/>
          <w:szCs w:val="24"/>
          <w:lang w:eastAsia="ru-RU"/>
        </w:rPr>
        <w:t>дке, без созыва общего собрания;</w:t>
      </w:r>
    </w:p>
    <w:p w:rsidR="007732AE" w:rsidRPr="007732AE" w:rsidRDefault="007732AE" w:rsidP="00B37922">
      <w:pPr>
        <w:pStyle w:val="a6"/>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В случае, если Предложение или Требование о созыве внеочередного Общего собрания содержит предложение о выдвижении кандидатов в органы управления и контроля Товарищества (в том числе и в случае самовыдвижения), должен быть соблюден Порядок выдвижения кандидатов в выборные органы Товарищества (ст</w:t>
      </w:r>
      <w:r w:rsidR="001C33D3">
        <w:rPr>
          <w:rFonts w:ascii="Times New Roman" w:eastAsia="Times New Roman" w:hAnsi="Times New Roman" w:cs="Times New Roman"/>
          <w:color w:val="000000"/>
          <w:sz w:val="24"/>
          <w:szCs w:val="24"/>
          <w:lang w:eastAsia="ru-RU"/>
        </w:rPr>
        <w:t>.</w:t>
      </w:r>
      <w:r w:rsidRPr="007732AE">
        <w:rPr>
          <w:rFonts w:ascii="Times New Roman" w:eastAsia="Times New Roman" w:hAnsi="Times New Roman" w:cs="Times New Roman"/>
          <w:color w:val="000000"/>
          <w:sz w:val="24"/>
          <w:szCs w:val="24"/>
          <w:lang w:eastAsia="ru-RU"/>
        </w:rPr>
        <w:t xml:space="preserve"> 8 настоящего Регламента).</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4.4 Правление Товарищества обязано в течение семи дней с даты получения требования (предложения) о проведении внеочередного Общего собрания организовать заседание Правления и принять мотивированное решение о созыве или об отказе в созыве внеочередного Общего собрание. Решение Правления в письменной форме доводится до лиц, заявивших требование (предложение) в течение 7 (семи) дней с момента принятия Правлением решения.</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4.5 Правление может отказать в созыве Общего собрания (собрания уполномоченных) по одному из следующих оснований:</w:t>
      </w:r>
    </w:p>
    <w:p w:rsidR="007732AE" w:rsidRPr="007732AE" w:rsidRDefault="007732AE" w:rsidP="00B37922">
      <w:pPr>
        <w:pStyle w:val="a6"/>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не соблюден установленный уставом Товарищества и настоящим Положением порядок подачи предложения или предъявления требования о проведении внеочередного Общего собрания членов Товарищества;</w:t>
      </w:r>
    </w:p>
    <w:p w:rsidR="007732AE" w:rsidRPr="007732AE" w:rsidRDefault="00B37922" w:rsidP="00B37922">
      <w:pPr>
        <w:pStyle w:val="a6"/>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r w:rsidR="007732AE" w:rsidRPr="007732AE">
        <w:rPr>
          <w:rFonts w:ascii="Times New Roman" w:eastAsia="Times New Roman" w:hAnsi="Times New Roman" w:cs="Times New Roman"/>
          <w:color w:val="000000"/>
          <w:sz w:val="24"/>
          <w:szCs w:val="24"/>
          <w:lang w:eastAsia="ru-RU"/>
        </w:rPr>
        <w:t>сли инициаторами предложения о созыве внеочередного Общего собрания являются лица, не являющиеся членами Товарищества или имеющие непогашенные обязательства перед Товариществом;</w:t>
      </w:r>
    </w:p>
    <w:p w:rsidR="007732AE" w:rsidRPr="007732AE" w:rsidRDefault="00B37922" w:rsidP="00B37922">
      <w:pPr>
        <w:pStyle w:val="a6"/>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r w:rsidR="007732AE" w:rsidRPr="007732AE">
        <w:rPr>
          <w:rFonts w:ascii="Times New Roman" w:eastAsia="Times New Roman" w:hAnsi="Times New Roman" w:cs="Times New Roman"/>
          <w:color w:val="000000"/>
          <w:sz w:val="24"/>
          <w:szCs w:val="24"/>
          <w:lang w:eastAsia="ru-RU"/>
        </w:rPr>
        <w:t>сли ни один из вопросов, предложенных для включения в повестку дня внеочередного Общего собрания членов Товарищества, не относится к вопросам деятельности Товарищества (к компетенции Общего собрания членов, собрания уполномоченных Товарищества);</w:t>
      </w:r>
    </w:p>
    <w:p w:rsidR="007732AE" w:rsidRPr="007732AE" w:rsidRDefault="00B37922" w:rsidP="00B37922">
      <w:pPr>
        <w:pStyle w:val="a6"/>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r w:rsidR="007732AE" w:rsidRPr="007732AE">
        <w:rPr>
          <w:rFonts w:ascii="Times New Roman" w:eastAsia="Times New Roman" w:hAnsi="Times New Roman" w:cs="Times New Roman"/>
          <w:color w:val="000000"/>
          <w:sz w:val="24"/>
          <w:szCs w:val="24"/>
          <w:lang w:eastAsia="ru-RU"/>
        </w:rPr>
        <w:t>сли все формулировки решений, предлагаемых на голосование могут привести к нарушению законодательства РФ или требований Устава Товарищества;</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4.7 Отказ Правления в удовлетворении предложения или требования о проведении внеочередного общего собрания инициатор собрания может обжаловать в суд.</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4.8 При принятии решения о проведении внеочередного Общего собрания Правление не вправе вносить изменения в формулировки вопросов, предложенные для включения в повестку дня, но обязано исключить те из них, решение по которым может привести к нарушению законодательства и Устава Товарищества. Правление вправе также изменять предложенные форму, вид, тип и категорию внеочередного Общего собрания членов Товарищества.</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4.9 Наряду с вопросами, включенными в Повестку дня на основании предложений/требований Инициатора внеочередного Общего собрания, Правление и другие выборные органы Товарищества вправе включать в нее дополнительные вопросы и вносить предложения по кандидатурам в органы управления и контроля Товарищества.</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4.10 В случае принятия решения о проведении внеочередного Общего собрания указанное Общее собрание должно быть проведено не позднее тридцати дней со дня получения требования или предложения о его проведении.</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4.11 В случае если в течение установленного срока Правлением не принято решение о проведении внеочередного Общего собрания и в адрес его инициаторов не направлен мотивированный отказ от его проведения, внеочередное Общее собрание членов Товарищества может быть созвано лицами, требующими его проведения за их счет. В данном случае Правление, обязано предоставить указанным лицам Реестр членов Товарищества.</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4.12 Расходы на подготовку, созыв и проведение внеочередного Общего собрания могут быть возмещены по решению внеочередного Общего собрания членов Товарищества за счет средств Товарищества.</w:t>
      </w:r>
    </w:p>
    <w:p w:rsidR="00293DF8" w:rsidRDefault="00293DF8" w:rsidP="00293DF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732AE" w:rsidRPr="00293DF8" w:rsidRDefault="007732AE" w:rsidP="00293DF8">
      <w:pPr>
        <w:pStyle w:val="a6"/>
        <w:numPr>
          <w:ilvl w:val="0"/>
          <w:numId w:val="1"/>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93DF8">
        <w:rPr>
          <w:rFonts w:ascii="Times New Roman" w:eastAsia="Times New Roman" w:hAnsi="Times New Roman" w:cs="Times New Roman"/>
          <w:b/>
          <w:bCs/>
          <w:color w:val="000000"/>
          <w:sz w:val="24"/>
          <w:szCs w:val="24"/>
          <w:lang w:eastAsia="ru-RU"/>
        </w:rPr>
        <w:t>Повестка дня Общего собрания</w:t>
      </w:r>
    </w:p>
    <w:p w:rsidR="00293DF8" w:rsidRPr="00293DF8" w:rsidRDefault="00293DF8" w:rsidP="00293DF8">
      <w:pPr>
        <w:pStyle w:val="a6"/>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732AE" w:rsidRPr="007732AE" w:rsidRDefault="00422670"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r w:rsidR="007732AE" w:rsidRPr="007732AE">
        <w:rPr>
          <w:rFonts w:ascii="Times New Roman" w:eastAsia="Times New Roman" w:hAnsi="Times New Roman" w:cs="Times New Roman"/>
          <w:color w:val="000000"/>
          <w:sz w:val="24"/>
          <w:szCs w:val="24"/>
          <w:lang w:eastAsia="ru-RU"/>
        </w:rPr>
        <w:t xml:space="preserve"> В повестку дня отчетно-выборного собрания членов Товарищества в обязательном порядке включаются следующие вопросы:</w:t>
      </w:r>
    </w:p>
    <w:p w:rsidR="007732AE" w:rsidRPr="009F562C" w:rsidRDefault="007732AE" w:rsidP="009F562C">
      <w:pPr>
        <w:pStyle w:val="a6"/>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Утверждение Отчета о деятельности Правления за отчетный период;</w:t>
      </w:r>
    </w:p>
    <w:p w:rsidR="007732AE" w:rsidRPr="009F562C" w:rsidRDefault="007732AE" w:rsidP="009F562C">
      <w:pPr>
        <w:pStyle w:val="a6"/>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Утверждение Отчета ревизионной комиссии;</w:t>
      </w:r>
    </w:p>
    <w:p w:rsidR="007732AE" w:rsidRPr="009F562C" w:rsidRDefault="007732AE" w:rsidP="009F562C">
      <w:pPr>
        <w:pStyle w:val="a6"/>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Утверждение Отчета об исполнении приходно-расходной сметы Товарищества,</w:t>
      </w:r>
    </w:p>
    <w:p w:rsidR="007732AE" w:rsidRPr="009F562C" w:rsidRDefault="007732AE" w:rsidP="009F562C">
      <w:pPr>
        <w:pStyle w:val="a6"/>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Утверждение приходно-расходной сметы на очередной период,</w:t>
      </w:r>
    </w:p>
    <w:p w:rsidR="007732AE" w:rsidRPr="009F562C" w:rsidRDefault="007732AE" w:rsidP="009F562C">
      <w:pPr>
        <w:pStyle w:val="a6"/>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Утверждение отчета о деятельности Комиссии по контролю за соблюдением законодательства;</w:t>
      </w:r>
    </w:p>
    <w:p w:rsidR="007732AE" w:rsidRPr="009F562C" w:rsidRDefault="007732AE" w:rsidP="009F562C">
      <w:pPr>
        <w:pStyle w:val="a6"/>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Избрание Правления;</w:t>
      </w:r>
    </w:p>
    <w:p w:rsidR="007732AE" w:rsidRPr="009F562C" w:rsidRDefault="007732AE" w:rsidP="009F562C">
      <w:pPr>
        <w:pStyle w:val="a6"/>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Избрание Ревизионной комиссии,</w:t>
      </w:r>
    </w:p>
    <w:p w:rsidR="007732AE" w:rsidRPr="009F562C" w:rsidRDefault="007732AE" w:rsidP="009F562C">
      <w:pPr>
        <w:pStyle w:val="a6"/>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Избрание Комиссии по контролю за соблюдением законодательства;</w:t>
      </w:r>
    </w:p>
    <w:p w:rsidR="007732AE" w:rsidRPr="009F562C" w:rsidRDefault="007732AE" w:rsidP="009F562C">
      <w:pPr>
        <w:pStyle w:val="a6"/>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Избрание Председателя собрания, секретаря собр</w:t>
      </w:r>
      <w:r w:rsidR="009F562C">
        <w:rPr>
          <w:rFonts w:ascii="Times New Roman" w:eastAsia="Times New Roman" w:hAnsi="Times New Roman" w:cs="Times New Roman"/>
          <w:color w:val="000000"/>
          <w:sz w:val="24"/>
          <w:szCs w:val="24"/>
          <w:lang w:eastAsia="ru-RU"/>
        </w:rPr>
        <w:t>ания, избрание Счетной комиссии.</w:t>
      </w:r>
    </w:p>
    <w:p w:rsidR="007732AE" w:rsidRPr="007732AE" w:rsidRDefault="00422670"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r w:rsidR="007732AE" w:rsidRPr="007732AE">
        <w:rPr>
          <w:rFonts w:ascii="Times New Roman" w:eastAsia="Times New Roman" w:hAnsi="Times New Roman" w:cs="Times New Roman"/>
          <w:color w:val="000000"/>
          <w:sz w:val="24"/>
          <w:szCs w:val="24"/>
          <w:lang w:eastAsia="ru-RU"/>
        </w:rPr>
        <w:t xml:space="preserve"> На заседании Правления, инициирующем созыв Общего собрания, Правление большинством голосов может включить в Повестку дня иные актуальные вопросы, решение которых относится к компетенции Общего собрания, а также выбрать соответствующую форму проведения Общего собрания.</w:t>
      </w:r>
    </w:p>
    <w:p w:rsidR="007732AE" w:rsidRPr="007732AE" w:rsidRDefault="00422670"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r w:rsidR="007732AE" w:rsidRPr="007732AE">
        <w:rPr>
          <w:rFonts w:ascii="Times New Roman" w:eastAsia="Times New Roman" w:hAnsi="Times New Roman" w:cs="Times New Roman"/>
          <w:color w:val="000000"/>
          <w:sz w:val="24"/>
          <w:szCs w:val="24"/>
          <w:lang w:eastAsia="ru-RU"/>
        </w:rPr>
        <w:t xml:space="preserve"> Члены Товарищества вправе вносить предложения о включении в повестку дня Общего собрания дополнительных вопросов. Такие предложения должны быть изложены в письменной форме и направлены в Правление заказным письмом с уведомлением о вручении или вручены лично Председателю Правления или иному лицу, уполномоченному принимать корреспонденцию Товарищества, под подпись. Предложение о включении в Повестку дня дополнительных вопросов должно быть получено Правлением после опубликования Уведомления об Общем собрании, но не позднее, чем за 10 дней до даты его проведения.</w:t>
      </w:r>
    </w:p>
    <w:p w:rsidR="007732AE" w:rsidRPr="007732AE" w:rsidRDefault="00422670"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007732AE" w:rsidRPr="007732AE">
        <w:rPr>
          <w:rFonts w:ascii="Times New Roman" w:eastAsia="Times New Roman" w:hAnsi="Times New Roman" w:cs="Times New Roman"/>
          <w:color w:val="000000"/>
          <w:sz w:val="24"/>
          <w:szCs w:val="24"/>
          <w:lang w:eastAsia="ru-RU"/>
        </w:rPr>
        <w:t xml:space="preserve"> Предложение о включении в Повестку дня дополнительного(ых) вопроса(ов) в обязательном порядке должно содержать:</w:t>
      </w:r>
    </w:p>
    <w:p w:rsidR="007732AE" w:rsidRPr="007732AE" w:rsidRDefault="007732AE" w:rsidP="009F562C">
      <w:pPr>
        <w:pStyle w:val="a6"/>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Четкую и однозначно трактуемую формулировку каждого предлагаемого вопроса;</w:t>
      </w:r>
    </w:p>
    <w:p w:rsidR="007732AE" w:rsidRPr="007732AE" w:rsidRDefault="007732AE" w:rsidP="009F562C">
      <w:pPr>
        <w:pStyle w:val="a6"/>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Формулировку решения по каждому предлагаемому вопросу;</w:t>
      </w:r>
    </w:p>
    <w:p w:rsidR="007732AE" w:rsidRPr="007732AE" w:rsidRDefault="007732AE" w:rsidP="009F562C">
      <w:pPr>
        <w:pStyle w:val="a6"/>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Фамилию, имя, отчество члена Товарищества, внесшего предложение, № участка.</w:t>
      </w:r>
    </w:p>
    <w:p w:rsidR="007732AE" w:rsidRPr="007732AE" w:rsidRDefault="00422670"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r w:rsidR="007732AE" w:rsidRPr="007732AE">
        <w:rPr>
          <w:rFonts w:ascii="Times New Roman" w:eastAsia="Times New Roman" w:hAnsi="Times New Roman" w:cs="Times New Roman"/>
          <w:color w:val="000000"/>
          <w:sz w:val="24"/>
          <w:szCs w:val="24"/>
          <w:lang w:eastAsia="ru-RU"/>
        </w:rPr>
        <w:t xml:space="preserve"> Правление обязано рассмотреть поступившие предложения и принять решение о включении их в повестку дня Общего собрания членов товарищества или об отказе во включении в указанную повестку не позднее 5 (пяти) дней после окончания срока подачи предложений, установленного п.6.3 настоящего Положения.</w:t>
      </w:r>
    </w:p>
    <w:p w:rsidR="007732AE" w:rsidRPr="007732AE" w:rsidRDefault="00422670"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r w:rsidR="007732AE" w:rsidRPr="007732AE">
        <w:rPr>
          <w:rFonts w:ascii="Times New Roman" w:eastAsia="Times New Roman" w:hAnsi="Times New Roman" w:cs="Times New Roman"/>
          <w:color w:val="000000"/>
          <w:sz w:val="24"/>
          <w:szCs w:val="24"/>
          <w:lang w:eastAsia="ru-RU"/>
        </w:rPr>
        <w:t xml:space="preserve"> Решение об отказе во включении вопроса в повестку дня Общего собрания может быть принято Правлением в следующих случаях:</w:t>
      </w:r>
    </w:p>
    <w:p w:rsidR="007732AE" w:rsidRPr="009F562C"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Не соблюден срок подачи предложения, установленный Уставом Товарищества и настоящим Регламентом;</w:t>
      </w:r>
    </w:p>
    <w:p w:rsidR="007732AE" w:rsidRPr="009F562C"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Лицо, внесшее предложения, не является на дату внесения предложения членом Товарищества;</w:t>
      </w:r>
    </w:p>
    <w:p w:rsidR="007732AE" w:rsidRPr="009F562C"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Утверждение Общим собранием внесенного предложения приведет к нарушению законодательства и/или Устава Товарищества;</w:t>
      </w:r>
    </w:p>
    <w:p w:rsidR="007732AE" w:rsidRPr="009F562C"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Лицо, внесшее предложение, имеет непогашенную за</w:t>
      </w:r>
      <w:r w:rsidR="009F562C">
        <w:rPr>
          <w:rFonts w:ascii="Times New Roman" w:eastAsia="Times New Roman" w:hAnsi="Times New Roman" w:cs="Times New Roman"/>
          <w:color w:val="000000"/>
          <w:sz w:val="24"/>
          <w:szCs w:val="24"/>
          <w:lang w:eastAsia="ru-RU"/>
        </w:rPr>
        <w:t>долженность перед Товариществом.</w:t>
      </w:r>
    </w:p>
    <w:p w:rsidR="007732AE" w:rsidRPr="007732AE" w:rsidRDefault="00422670"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r w:rsidR="007732AE" w:rsidRPr="007732AE">
        <w:rPr>
          <w:rFonts w:ascii="Times New Roman" w:eastAsia="Times New Roman" w:hAnsi="Times New Roman" w:cs="Times New Roman"/>
          <w:color w:val="000000"/>
          <w:sz w:val="24"/>
          <w:szCs w:val="24"/>
          <w:lang w:eastAsia="ru-RU"/>
        </w:rPr>
        <w:t xml:space="preserve"> Мотивированное решение Правления об отказе во включении вопроса в повестку дня годового Общего собрания направляется членам Товарищества, внесшим вопрос, не позднее 5 дней с момента его принятия Правлением.</w:t>
      </w:r>
    </w:p>
    <w:p w:rsidR="007732AE" w:rsidRPr="007732AE" w:rsidRDefault="00422670"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r w:rsidR="007732AE" w:rsidRPr="007732AE">
        <w:rPr>
          <w:rFonts w:ascii="Times New Roman" w:eastAsia="Times New Roman" w:hAnsi="Times New Roman" w:cs="Times New Roman"/>
          <w:color w:val="000000"/>
          <w:sz w:val="24"/>
          <w:szCs w:val="24"/>
          <w:lang w:eastAsia="ru-RU"/>
        </w:rPr>
        <w:t xml:space="preserve"> Решение Правления об отказе во включении вопроса в повестку дня Общего собрания может быть обжаловано заявителем в суд.</w:t>
      </w:r>
    </w:p>
    <w:p w:rsidR="007732AE" w:rsidRPr="007732AE" w:rsidRDefault="00422670"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r w:rsidR="007732AE" w:rsidRPr="007732AE">
        <w:rPr>
          <w:rFonts w:ascii="Times New Roman" w:eastAsia="Times New Roman" w:hAnsi="Times New Roman" w:cs="Times New Roman"/>
          <w:color w:val="000000"/>
          <w:sz w:val="24"/>
          <w:szCs w:val="24"/>
          <w:lang w:eastAsia="ru-RU"/>
        </w:rPr>
        <w:t xml:space="preserve"> При внесении вопроса в Повестку дня, Правление не вправе вносить изменения в формулировки вопросов, предложенных для включения в повестку для Общего собрания, и формулировки решений по таким вопросам.</w:t>
      </w:r>
    </w:p>
    <w:p w:rsidR="007732AE" w:rsidRPr="007732AE" w:rsidRDefault="00422670"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5.10</w:t>
      </w:r>
      <w:r w:rsidR="007732AE" w:rsidRPr="007732AE">
        <w:rPr>
          <w:rFonts w:ascii="Times New Roman" w:eastAsia="Times New Roman" w:hAnsi="Times New Roman" w:cs="Times New Roman"/>
          <w:color w:val="000000"/>
          <w:sz w:val="24"/>
          <w:szCs w:val="24"/>
          <w:lang w:eastAsia="ru-RU"/>
        </w:rPr>
        <w:t xml:space="preserve"> Общее собрание членов Товарищества вправе принимать решения только по вопросам повестки дня, сообщенным участникам Товарищества в уведомлении о проведении Общего собрания, а также изменять повестку дня Общего собрания .за исключением случаев, если на данном Общем собрании участвуют все члены Товарищества.</w:t>
      </w:r>
    </w:p>
    <w:p w:rsidR="00293DF8" w:rsidRDefault="00293DF8" w:rsidP="00293DF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732AE" w:rsidRPr="00293DF8" w:rsidRDefault="007732AE" w:rsidP="00293DF8">
      <w:pPr>
        <w:pStyle w:val="a6"/>
        <w:numPr>
          <w:ilvl w:val="0"/>
          <w:numId w:val="1"/>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93DF8">
        <w:rPr>
          <w:rFonts w:ascii="Times New Roman" w:eastAsia="Times New Roman" w:hAnsi="Times New Roman" w:cs="Times New Roman"/>
          <w:b/>
          <w:bCs/>
          <w:color w:val="000000"/>
          <w:sz w:val="24"/>
          <w:szCs w:val="24"/>
          <w:lang w:eastAsia="ru-RU"/>
        </w:rPr>
        <w:t>Уведомление членов Товарищества об Общих собраниях</w:t>
      </w:r>
    </w:p>
    <w:p w:rsidR="00293DF8" w:rsidRPr="00293DF8" w:rsidRDefault="00293DF8" w:rsidP="00293DF8">
      <w:pPr>
        <w:pStyle w:val="a6"/>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6.1 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производится путем размещения Уведомления о проведении Общего собрания (Приложение 1 к настоящему Регламенту) на сайте То</w:t>
      </w:r>
      <w:r w:rsidR="00332081">
        <w:rPr>
          <w:rFonts w:ascii="Times New Roman" w:eastAsia="Times New Roman" w:hAnsi="Times New Roman" w:cs="Times New Roman"/>
          <w:color w:val="000000"/>
          <w:sz w:val="24"/>
          <w:szCs w:val="24"/>
          <w:lang w:eastAsia="ru-RU"/>
        </w:rPr>
        <w:t>варищества и на информационных щитах</w:t>
      </w:r>
      <w:r w:rsidRPr="007732AE">
        <w:rPr>
          <w:rFonts w:ascii="Times New Roman" w:eastAsia="Times New Roman" w:hAnsi="Times New Roman" w:cs="Times New Roman"/>
          <w:color w:val="000000"/>
          <w:sz w:val="24"/>
          <w:szCs w:val="24"/>
          <w:lang w:eastAsia="ru-RU"/>
        </w:rPr>
        <w:t xml:space="preserve"> на территории Товарищества не позднее, чем за 30 дней до даты проведения Общего собрания.</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6.2 Уведомление может также дублироваться рассылкой почтовых открыток, писем, посредством соответствующих сообщений в средствах массовой информации.</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6.3 В уведомлении о проведении общего собрания Товарищества должно быть в обязательном порядке указано:</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Дата Уведомления;</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Инициатор собрания;</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Форма, категория, вид, тип Общего собрания в соответствии со ст. 2 настоящего Регламента;</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Место проведения (для очных собраний)</w:t>
      </w:r>
      <w:r w:rsidR="00422670">
        <w:rPr>
          <w:rFonts w:ascii="Times New Roman" w:eastAsia="Times New Roman" w:hAnsi="Times New Roman" w:cs="Times New Roman"/>
          <w:color w:val="000000"/>
          <w:sz w:val="24"/>
          <w:szCs w:val="24"/>
          <w:lang w:eastAsia="ru-RU"/>
        </w:rPr>
        <w:t>;</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Дата и время начала регистрации участников (для очных собраний);</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Повестка дня, предлагаемая инициатором собрания</w:t>
      </w:r>
      <w:r w:rsidR="00422670">
        <w:rPr>
          <w:rFonts w:ascii="Times New Roman" w:eastAsia="Times New Roman" w:hAnsi="Times New Roman" w:cs="Times New Roman"/>
          <w:color w:val="000000"/>
          <w:sz w:val="24"/>
          <w:szCs w:val="24"/>
          <w:lang w:eastAsia="ru-RU"/>
        </w:rPr>
        <w:t>;</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Информация о месте и порядке ознакомления с документами, выносимыми на утверждение Общим собранием;</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Информация о лицах, включенных в списки на голосование (для отчетно-выборных собраний)</w:t>
      </w:r>
      <w:r w:rsidR="00422670">
        <w:rPr>
          <w:rFonts w:ascii="Times New Roman" w:eastAsia="Times New Roman" w:hAnsi="Times New Roman" w:cs="Times New Roman"/>
          <w:color w:val="000000"/>
          <w:sz w:val="24"/>
          <w:szCs w:val="24"/>
          <w:lang w:eastAsia="ru-RU"/>
        </w:rPr>
        <w:t>;</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Срок окончания приема предложений о включении в Повестку дня дополнительных вопросов, о включении кандидатов в Списки на голосование, об изменениях в документах, внесенных</w:t>
      </w:r>
      <w:r w:rsidR="00422670">
        <w:rPr>
          <w:rFonts w:ascii="Times New Roman" w:eastAsia="Times New Roman" w:hAnsi="Times New Roman" w:cs="Times New Roman"/>
          <w:color w:val="000000"/>
          <w:sz w:val="24"/>
          <w:szCs w:val="24"/>
          <w:lang w:eastAsia="ru-RU"/>
        </w:rPr>
        <w:t xml:space="preserve"> на утверждение Общим собранием;</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Срок приема бюллетеней для голосования (в случае проведения Общего собрания в заочной форме)</w:t>
      </w:r>
      <w:r w:rsidR="00422670">
        <w:rPr>
          <w:rFonts w:ascii="Times New Roman" w:eastAsia="Times New Roman" w:hAnsi="Times New Roman" w:cs="Times New Roman"/>
          <w:color w:val="000000"/>
          <w:sz w:val="24"/>
          <w:szCs w:val="24"/>
          <w:lang w:eastAsia="ru-RU"/>
        </w:rPr>
        <w:t>.</w:t>
      </w:r>
    </w:p>
    <w:p w:rsidR="00293DF8" w:rsidRDefault="00293DF8" w:rsidP="00293DF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732AE" w:rsidRPr="00293DF8" w:rsidRDefault="007732AE" w:rsidP="00293DF8">
      <w:pPr>
        <w:pStyle w:val="a6"/>
        <w:numPr>
          <w:ilvl w:val="0"/>
          <w:numId w:val="1"/>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93DF8">
        <w:rPr>
          <w:rFonts w:ascii="Times New Roman" w:eastAsia="Times New Roman" w:hAnsi="Times New Roman" w:cs="Times New Roman"/>
          <w:b/>
          <w:color w:val="000000"/>
          <w:sz w:val="24"/>
          <w:szCs w:val="24"/>
          <w:lang w:eastAsia="ru-RU"/>
        </w:rPr>
        <w:t>Постоянно действующие выборные органы Товарищества</w:t>
      </w:r>
    </w:p>
    <w:p w:rsidR="00293DF8" w:rsidRPr="00293DF8" w:rsidRDefault="00293DF8" w:rsidP="00293DF8">
      <w:pPr>
        <w:pStyle w:val="a6"/>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7.1 Постоянно действующими выборными органами Товарищества являются:</w:t>
      </w:r>
    </w:p>
    <w:p w:rsidR="007732AE" w:rsidRPr="009F562C" w:rsidRDefault="007732AE" w:rsidP="009F562C">
      <w:pPr>
        <w:pStyle w:val="a6"/>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Правление</w:t>
      </w:r>
    </w:p>
    <w:p w:rsidR="007732AE" w:rsidRPr="009F562C" w:rsidRDefault="007732AE" w:rsidP="009F562C">
      <w:pPr>
        <w:pStyle w:val="a6"/>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Комиссия по контролю за соблюдением законодательства</w:t>
      </w:r>
    </w:p>
    <w:p w:rsidR="007732AE" w:rsidRPr="009F562C" w:rsidRDefault="007732AE" w:rsidP="009F562C">
      <w:pPr>
        <w:pStyle w:val="a6"/>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Ревизионная комиссия</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 xml:space="preserve">7.2 Правление Товарищества является коллегиальным исполнительным органом, члены которого избираются, осуществляют свою деятельность и прекращают свои полномочия на основании Законодательства РФ, Устава Товарищества и Положения о Правлении СНТ </w:t>
      </w:r>
      <w:r w:rsidR="00551692">
        <w:rPr>
          <w:rFonts w:ascii="Times New Roman" w:eastAsia="Times New Roman" w:hAnsi="Times New Roman" w:cs="Times New Roman"/>
          <w:color w:val="000000"/>
          <w:sz w:val="24"/>
          <w:szCs w:val="24"/>
          <w:lang w:eastAsia="ru-RU"/>
        </w:rPr>
        <w:t>«ГОРЕТОВКА»</w:t>
      </w:r>
      <w:r w:rsidRPr="007732AE">
        <w:rPr>
          <w:rFonts w:ascii="Times New Roman" w:eastAsia="Times New Roman" w:hAnsi="Times New Roman" w:cs="Times New Roman"/>
          <w:color w:val="000000"/>
          <w:sz w:val="24"/>
          <w:szCs w:val="24"/>
          <w:lang w:eastAsia="ru-RU"/>
        </w:rPr>
        <w:t>.</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 xml:space="preserve">7.3 Ревизионная комиссия является органом контроля за финансово-хозяйственной деятельностью Товарищества, в том числе за деятельностью его председателя и членов правления. Ревизионная комиссия избирается, осуществляет свою деятельность и прекращает свои полномочия на основании Законодательства РФ и Устава Товарищества и Положения о Ревизионной комиссии СНТ </w:t>
      </w:r>
      <w:r w:rsidR="00551692">
        <w:rPr>
          <w:rFonts w:ascii="Times New Roman" w:eastAsia="Times New Roman" w:hAnsi="Times New Roman" w:cs="Times New Roman"/>
          <w:color w:val="000000"/>
          <w:sz w:val="24"/>
          <w:szCs w:val="24"/>
          <w:lang w:eastAsia="ru-RU"/>
        </w:rPr>
        <w:t>«ГОРЕТОВКА»</w:t>
      </w:r>
      <w:r w:rsidRPr="007732AE">
        <w:rPr>
          <w:rFonts w:ascii="Times New Roman" w:eastAsia="Times New Roman" w:hAnsi="Times New Roman" w:cs="Times New Roman"/>
          <w:color w:val="000000"/>
          <w:sz w:val="24"/>
          <w:szCs w:val="24"/>
          <w:lang w:eastAsia="ru-RU"/>
        </w:rPr>
        <w:t>.</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 xml:space="preserve">7.4 Комиссия по контролю за соблюдением законодательства (контрольная комиссия) является общественным органом контроля за соблюдением законодательства, которая избирается, осуществляет свою деятельность и прекращает свои полномочия на основании Законодательства РФ, Устава Товарищества и Положения о Правлении СНТ </w:t>
      </w:r>
      <w:r w:rsidR="00551692">
        <w:rPr>
          <w:rFonts w:ascii="Times New Roman" w:eastAsia="Times New Roman" w:hAnsi="Times New Roman" w:cs="Times New Roman"/>
          <w:color w:val="000000"/>
          <w:sz w:val="24"/>
          <w:szCs w:val="24"/>
          <w:lang w:eastAsia="ru-RU"/>
        </w:rPr>
        <w:t>«ГОРЕТОВКА»</w:t>
      </w:r>
      <w:r w:rsidRPr="007732AE">
        <w:rPr>
          <w:rFonts w:ascii="Times New Roman" w:eastAsia="Times New Roman" w:hAnsi="Times New Roman" w:cs="Times New Roman"/>
          <w:color w:val="000000"/>
          <w:sz w:val="24"/>
          <w:szCs w:val="24"/>
          <w:lang w:eastAsia="ru-RU"/>
        </w:rPr>
        <w:t>.</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7.5 При добровольном выходе или выбытии члена выборного органа, в результате чего данный орган не может принимать решения, прекращение полномочий менее чем 1/3 из состава одного выборного органа, выбор новых членов этого органа может проходить в рамках обычного (не отчетно-выборного) Общего собрания.</w:t>
      </w:r>
    </w:p>
    <w:p w:rsidR="00293DF8" w:rsidRDefault="00293DF8" w:rsidP="00293DF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732AE" w:rsidRPr="00293DF8" w:rsidRDefault="007732AE" w:rsidP="00293DF8">
      <w:pPr>
        <w:pStyle w:val="a6"/>
        <w:numPr>
          <w:ilvl w:val="0"/>
          <w:numId w:val="1"/>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93DF8">
        <w:rPr>
          <w:rFonts w:ascii="Times New Roman" w:eastAsia="Times New Roman" w:hAnsi="Times New Roman" w:cs="Times New Roman"/>
          <w:b/>
          <w:color w:val="000000"/>
          <w:sz w:val="24"/>
          <w:szCs w:val="24"/>
          <w:lang w:eastAsia="ru-RU"/>
        </w:rPr>
        <w:t>Порядок выдвижения кандидатов в выборные органов Товарищества</w:t>
      </w:r>
    </w:p>
    <w:p w:rsidR="00293DF8" w:rsidRPr="00293DF8" w:rsidRDefault="00293DF8" w:rsidP="00293DF8">
      <w:pPr>
        <w:pStyle w:val="a6"/>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8.1 Выдвигать кандидатов для избрания в выборные органы Товарищества вправе:</w:t>
      </w:r>
    </w:p>
    <w:p w:rsidR="007732AE" w:rsidRPr="007732AE" w:rsidRDefault="007732AE" w:rsidP="009F562C">
      <w:pPr>
        <w:pStyle w:val="a6"/>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Действующие выборные органы Товарищества;</w:t>
      </w:r>
    </w:p>
    <w:p w:rsidR="007732AE" w:rsidRPr="007732AE" w:rsidRDefault="007732AE" w:rsidP="009F562C">
      <w:pPr>
        <w:pStyle w:val="a6"/>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Члены Товарищества, не имеющие непогашенных задолженностей перед Товариществом и дисциплинарных взысканий, срок действия которых не истек на дату Общего соб</w:t>
      </w:r>
      <w:r w:rsidR="009F562C">
        <w:rPr>
          <w:rFonts w:ascii="Times New Roman" w:eastAsia="Times New Roman" w:hAnsi="Times New Roman" w:cs="Times New Roman"/>
          <w:color w:val="000000"/>
          <w:sz w:val="24"/>
          <w:szCs w:val="24"/>
          <w:lang w:eastAsia="ru-RU"/>
        </w:rPr>
        <w:t>рания (собрания уполномоченных).</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8.2 В выборные органы Товарищества не могут быть избраны лица, не выполняющие обязанности члена Товарищества, предусмотренные законодательством и Уставом Товарищества, а также дисциплинарные взыскания, срок действия которых на дату Общего собрания (собрания уполномоченных) не истек;</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8.3 Документами, являющимся основанием для рассмотрения кандидатуры Общим собранием являются:</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Письменное Согласие кандидата на выставление своей кандидатуры на голосование с указанием необходимых сведений, позволяющих оценить профессиональные и личные качества кандидата за его подписью (по форме согласно Приложению № 2 к настоящему Положению).</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Отсутствие у кандидата задолженности по обязательным платежам в Товарищество;</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Соответствие кандидатуры требованиям законодательства, Устава и внут</w:t>
      </w:r>
      <w:r w:rsidR="009F562C">
        <w:rPr>
          <w:rFonts w:ascii="Times New Roman" w:eastAsia="Times New Roman" w:hAnsi="Times New Roman" w:cs="Times New Roman"/>
          <w:color w:val="000000"/>
          <w:sz w:val="24"/>
          <w:szCs w:val="24"/>
          <w:lang w:eastAsia="ru-RU"/>
        </w:rPr>
        <w:t>ренним регламентам Товарищества.</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8.4 Письменное Согласие кандидата направляется в адрес Товарищества заказным письмом с уведомлением о его вручении или вручаются под роспись Председателю Правления или лицу, уполномоченному принимать письменную корреспонденцию, адресованную Товариществу. Согласие кандидата на выставление его кандидатуры на голосование должно быть получено Правлением после опубликования Уведомления об Общем собрании, но не позднее, чем за 10 дней до даты его проведения.</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В Согласии кандидата указываются:</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Фамилия, имя, отчество кандидата, данные документа, удостоверяющего личность кандидата (серия, номер документа, дата и место его выдачи, наименование органа, выдавшего документ);</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Наименование органа Товарищества, для избрания в который выдвигается кандидат;</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Иные сведения о кандидате, предусмотренные Уставом Товарищества или внутренним документом, регулирующем деятельность соответствующего органа Товарищества;</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Фамилии, имена, отчества членов Инициативной группы, выдвигающей кандидата с подписями или название действующего выборного органа, выдвигающего кандидата с подписью его руководителя или только ФИО кандидата с подписью (в случае самовыдвижения).</w:t>
      </w:r>
    </w:p>
    <w:p w:rsidR="007732AE" w:rsidRPr="007732AE" w:rsidRDefault="00422670"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r w:rsidR="007732AE" w:rsidRPr="007732AE">
        <w:rPr>
          <w:rFonts w:ascii="Times New Roman" w:eastAsia="Times New Roman" w:hAnsi="Times New Roman" w:cs="Times New Roman"/>
          <w:color w:val="000000"/>
          <w:sz w:val="24"/>
          <w:szCs w:val="24"/>
          <w:lang w:eastAsia="ru-RU"/>
        </w:rPr>
        <w:t xml:space="preserve"> Организатор собрания обязан рассмотреть кандидатуры и принять решение о включении их в списки на голосование на Общем собрании членов товарищества или об отказе во включении в списки на голосование не позднее 5 (пяти) дней после окончания срока подачи предложений, установленного в Уведомлении об Общем собрании согласно п. 6.3 настоящего Регламента.</w:t>
      </w:r>
    </w:p>
    <w:p w:rsidR="007732AE" w:rsidRPr="007732AE" w:rsidRDefault="00422670"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r w:rsidR="007732AE" w:rsidRPr="007732AE">
        <w:rPr>
          <w:rFonts w:ascii="Times New Roman" w:eastAsia="Times New Roman" w:hAnsi="Times New Roman" w:cs="Times New Roman"/>
          <w:color w:val="000000"/>
          <w:sz w:val="24"/>
          <w:szCs w:val="24"/>
          <w:lang w:eastAsia="ru-RU"/>
        </w:rPr>
        <w:t xml:space="preserve"> Решение об отказе во включении в списки на голосование может быть принято организатором собрания в следующих случаях:</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Не соблюден срок подачи предложения, установленный Уставом Товарищества и настоящим Регламентом;</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Кандидат на включение в списки не является на дату подписания Согласия членом Товарищества;</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Информация о кандидате в выборный орган не позволяет судить о его квалификации и опыте работы, не содержит данных удостоверения личности, адреса регистрации или признана недостоверной;</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Кандидат не выполняет своих уставных обязательств перед Товариществом;</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Кандидат не может быть избран в данный выборный орган по основаниям, предусмотренными законодательством, Уставом или утвержденными в надлежащим порядком регламентами Товарищества;</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Кандидатура внесена лицами/лицом, не выполняющими свои обязательства перед Товариществом, предусмотренные законодательством и Уставом;</w:t>
      </w:r>
    </w:p>
    <w:p w:rsidR="007732AE" w:rsidRPr="007732AE" w:rsidRDefault="00422670"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w:t>
      </w:r>
      <w:r w:rsidR="007732AE" w:rsidRPr="007732AE">
        <w:rPr>
          <w:rFonts w:ascii="Times New Roman" w:eastAsia="Times New Roman" w:hAnsi="Times New Roman" w:cs="Times New Roman"/>
          <w:color w:val="000000"/>
          <w:sz w:val="24"/>
          <w:szCs w:val="24"/>
          <w:lang w:eastAsia="ru-RU"/>
        </w:rPr>
        <w:t xml:space="preserve"> При включении кандидата в Список на голосование, информация о кандидате должна быть в течение 3 дней с даты принятия решения об этом размещена на сайте Товарищества.</w:t>
      </w:r>
    </w:p>
    <w:p w:rsidR="00293DF8" w:rsidRDefault="00293DF8" w:rsidP="00293DF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732AE" w:rsidRPr="00293DF8" w:rsidRDefault="007732AE" w:rsidP="00293DF8">
      <w:pPr>
        <w:pStyle w:val="a6"/>
        <w:numPr>
          <w:ilvl w:val="0"/>
          <w:numId w:val="1"/>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93DF8">
        <w:rPr>
          <w:rFonts w:ascii="Times New Roman" w:eastAsia="Times New Roman" w:hAnsi="Times New Roman" w:cs="Times New Roman"/>
          <w:b/>
          <w:color w:val="000000"/>
          <w:sz w:val="24"/>
          <w:szCs w:val="24"/>
          <w:lang w:eastAsia="ru-RU"/>
        </w:rPr>
        <w:t>Информация о документах, выносимых на утверждение Общим собранием</w:t>
      </w:r>
    </w:p>
    <w:p w:rsidR="00293DF8" w:rsidRPr="00293DF8" w:rsidRDefault="00293DF8" w:rsidP="00293DF8">
      <w:pPr>
        <w:pStyle w:val="a6"/>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9.1 Необходимость утверждения документа Общим собранием Товарищества определяется законодательством РФ, Уставом и внутренними регламентами Товарищества. К таким документам, в частности, относятся:</w:t>
      </w:r>
    </w:p>
    <w:p w:rsidR="007732AE" w:rsidRPr="009F562C" w:rsidRDefault="007732AE" w:rsidP="009F562C">
      <w:pPr>
        <w:pStyle w:val="a6"/>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Отчет Правления товарищества за отчетный период;</w:t>
      </w:r>
    </w:p>
    <w:p w:rsidR="007732AE" w:rsidRPr="009F562C" w:rsidRDefault="007732AE" w:rsidP="009F562C">
      <w:pPr>
        <w:pStyle w:val="a6"/>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Отчет об исполнении Приходно-расходной сметы за отчетный период;</w:t>
      </w:r>
    </w:p>
    <w:p w:rsidR="007732AE" w:rsidRPr="009F562C" w:rsidRDefault="007732AE" w:rsidP="009F562C">
      <w:pPr>
        <w:pStyle w:val="a6"/>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Проект Приходно-расходной сметы на будущий период;</w:t>
      </w:r>
    </w:p>
    <w:p w:rsidR="007732AE" w:rsidRPr="009F562C" w:rsidRDefault="007732AE" w:rsidP="009F562C">
      <w:pPr>
        <w:pStyle w:val="a6"/>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Заключение (отчет) Ревизионной комиссии (Ревизора);</w:t>
      </w:r>
    </w:p>
    <w:p w:rsidR="007732AE" w:rsidRPr="009F562C" w:rsidRDefault="007732AE" w:rsidP="009F562C">
      <w:pPr>
        <w:pStyle w:val="a6"/>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Сведения о кандидате (кандидатах) в Правление Товарищества;</w:t>
      </w:r>
    </w:p>
    <w:p w:rsidR="007732AE" w:rsidRPr="009F562C" w:rsidRDefault="007732AE" w:rsidP="009F562C">
      <w:pPr>
        <w:pStyle w:val="a6"/>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Сведения о кандидатах в Комиссию по контролю за соблюдением законодательства;</w:t>
      </w:r>
    </w:p>
    <w:p w:rsidR="007732AE" w:rsidRPr="009F562C" w:rsidRDefault="007732AE" w:rsidP="009F562C">
      <w:pPr>
        <w:pStyle w:val="a6"/>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Сведения о кандидатах в Ревизионную комиссию;</w:t>
      </w:r>
    </w:p>
    <w:p w:rsidR="007732AE" w:rsidRPr="009F562C" w:rsidRDefault="007732AE" w:rsidP="009F562C">
      <w:pPr>
        <w:pStyle w:val="a6"/>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Проекты изменений и дополнений, вносимых в учредительные документы Товарищества;</w:t>
      </w:r>
    </w:p>
    <w:p w:rsidR="007732AE" w:rsidRPr="009F562C" w:rsidRDefault="007732AE" w:rsidP="009F562C">
      <w:pPr>
        <w:pStyle w:val="a6"/>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Проекты учредительных документов Товарищества в новой редакции;</w:t>
      </w:r>
    </w:p>
    <w:p w:rsidR="007732AE" w:rsidRPr="009F562C" w:rsidRDefault="007732AE" w:rsidP="009F562C">
      <w:pPr>
        <w:pStyle w:val="a6"/>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Проекты внутренних регламентов Товарищества;</w:t>
      </w:r>
    </w:p>
    <w:p w:rsidR="007732AE" w:rsidRPr="009F562C" w:rsidRDefault="007732AE" w:rsidP="009F562C">
      <w:pPr>
        <w:pStyle w:val="a6"/>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62C">
        <w:rPr>
          <w:rFonts w:ascii="Times New Roman" w:eastAsia="Times New Roman" w:hAnsi="Times New Roman" w:cs="Times New Roman"/>
          <w:color w:val="000000"/>
          <w:sz w:val="24"/>
          <w:szCs w:val="24"/>
          <w:lang w:eastAsia="ru-RU"/>
        </w:rPr>
        <w:t>Иная информация (материалы), требующие утверждения Общим собранием членов Товарищества в соответствии с Уставом или законодательством.</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9.2 Инициатор Общего собрания обязан в Уведомлении о проведении Общего собрания членов Товарищества указать время, место и порядок ознакомления членов Товарищества (уполномоченных) с материалами и информацией к Общему собранию. При этом инициатор собрания обязан отрыть доступ к информации не позднее, чем 20 (десять) дней до даты проведения Общего собрания.</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9.3 Указанные информация и материалы должны быть предоставлены всем участникам Товарищества для ознакомления в помещении исполнительного органа Товарищества, а также могут быть размещены на сайте Товарищества в сети интернет. Товарищество обязано по письменному требованию члена Товарищества предоставить ему копии указанных документов, выносимых на утверждение. Плата, взимаемая Товариществом за предоставление копий данных документов, не может превышать затраты на их изготовление.</w:t>
      </w:r>
    </w:p>
    <w:p w:rsidR="00293DF8" w:rsidRDefault="00293DF8" w:rsidP="00293DF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732AE" w:rsidRPr="00293DF8" w:rsidRDefault="007732AE" w:rsidP="00293DF8">
      <w:pPr>
        <w:pStyle w:val="a6"/>
        <w:numPr>
          <w:ilvl w:val="0"/>
          <w:numId w:val="1"/>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93DF8">
        <w:rPr>
          <w:rFonts w:ascii="Times New Roman" w:eastAsia="Times New Roman" w:hAnsi="Times New Roman" w:cs="Times New Roman"/>
          <w:b/>
          <w:color w:val="000000"/>
          <w:sz w:val="24"/>
          <w:szCs w:val="24"/>
          <w:lang w:eastAsia="ru-RU"/>
        </w:rPr>
        <w:t>Список лиц, имеющих право на участие в Общем собрании</w:t>
      </w:r>
    </w:p>
    <w:p w:rsidR="00293DF8" w:rsidRPr="00293DF8" w:rsidRDefault="00293DF8" w:rsidP="00293DF8">
      <w:pPr>
        <w:pStyle w:val="a6"/>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10.1 Для членов Товарищества участие в Общих собраниях является обязанностью, предусмотренной Фе</w:t>
      </w:r>
      <w:r w:rsidR="00551692">
        <w:rPr>
          <w:rFonts w:ascii="Times New Roman" w:eastAsia="Times New Roman" w:hAnsi="Times New Roman" w:cs="Times New Roman"/>
          <w:color w:val="000000"/>
          <w:sz w:val="24"/>
          <w:szCs w:val="24"/>
          <w:lang w:eastAsia="ru-RU"/>
        </w:rPr>
        <w:t>деральным законом и Уставом Товарищества.</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10.2 В Общем собрании обязаны также участвовать кандидаты в члены Товарищества, подавшие в Правление заявление о вступлении в СНТ </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10.3 Правом участия в Общем собрании с правом совещательного голоса по решению Правления могут быть наделены отдельные Индивидуальные садоводы, обратившиеся в Правление с соответствующим заявлением.</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10.4 Обязанность участия в Общем собрании осуществляется членами и кандидатами в члены Товарищества, как лично, так и через своего представителя. Представитель члена и кандидата в члены Товарищества не может быть избран в органы управления и контроля Товарищества. Представители, участвующие в очном Общем собрании могут представлять не более 5 (пяти) членов и кандидатов в члены Товарищества, за исключением случая, предусмотренного п. ____ настоящего Регламента (перенос ОС в связи с отсутствием кворума).</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10.5 Передача прав (полномочий) представителю лица, имеющего право на участие в Общем собрании, осуществляется путем выдачи письменного уполномочия — доверенности, оформляемой в соответствии с требованиями статьи 185 Гражданского кодекса Российской Федерации и удостоверенной нотариально, либо удостоверенной Председателем Правления Товарищества (по форме согласно Приложению 4 к настоящему Регламенту)</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10.6 Доверенность на голосование должна содержать сведения о п</w:t>
      </w:r>
      <w:r w:rsidR="00422670">
        <w:rPr>
          <w:rFonts w:ascii="Times New Roman" w:eastAsia="Times New Roman" w:hAnsi="Times New Roman" w:cs="Times New Roman"/>
          <w:color w:val="000000"/>
          <w:sz w:val="24"/>
          <w:szCs w:val="24"/>
          <w:lang w:eastAsia="ru-RU"/>
        </w:rPr>
        <w:t>редставляемом и представителе (</w:t>
      </w:r>
      <w:r w:rsidRPr="007732AE">
        <w:rPr>
          <w:rFonts w:ascii="Times New Roman" w:eastAsia="Times New Roman" w:hAnsi="Times New Roman" w:cs="Times New Roman"/>
          <w:color w:val="000000"/>
          <w:sz w:val="24"/>
          <w:szCs w:val="24"/>
          <w:lang w:eastAsia="ru-RU"/>
        </w:rPr>
        <w:t>имя, данные документа, удостоверяющего личность (серия и (или) номер документа, дата и место его выдачи, орган, выдавший документ, адрес места жительства), а также сведения о полномочиях представителя.</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10.7 Член Товарищества вправе направить для участия в Общем собрании не более одного представителя.</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10.8 Опекуны и попечители недееспособных членов Товарищества, участвуют в Общем собрании при наличии документов, подтверждающих право на опекунство (попечительство) и документов, удостоверяющих личность.</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 xml:space="preserve">10.9 Список лиц, имеющих право на участие в Общем собрании, составляется на основании данных из Реестра садоводов СНТ </w:t>
      </w:r>
      <w:r w:rsidR="00551692">
        <w:rPr>
          <w:rFonts w:ascii="Times New Roman" w:eastAsia="Times New Roman" w:hAnsi="Times New Roman" w:cs="Times New Roman"/>
          <w:color w:val="000000"/>
          <w:sz w:val="24"/>
          <w:szCs w:val="24"/>
          <w:lang w:eastAsia="ru-RU"/>
        </w:rPr>
        <w:t>«ГОРЕТОВКА»</w:t>
      </w:r>
      <w:r w:rsidRPr="007732AE">
        <w:rPr>
          <w:rFonts w:ascii="Times New Roman" w:eastAsia="Times New Roman" w:hAnsi="Times New Roman" w:cs="Times New Roman"/>
          <w:color w:val="000000"/>
          <w:sz w:val="24"/>
          <w:szCs w:val="24"/>
          <w:lang w:eastAsia="ru-RU"/>
        </w:rPr>
        <w:t>, держателем которого является Комиссия по контролю за соблюдением законодательства. Реестр составляется на основании данных Информационных карт садоводов (Приложение № 3 к настоящему Положению). Каждый садовод обязан регулярно проверять правильность данных, содержащихся в Реестре и письменно извещать держателя Реестра об их изменении не позднее, чем в течение 10 дней с даты совершения (регистрации) изменений.</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10.10 По личному письменному заявлению правообладателя участка Товарищество в течение пяти дней с даты обращения обязано предоставить выписку из списка лиц, имеющих право на участие в Общем собрании, содержащую данные об этом правообладателе, или справку о том, что он не включен в список лиц, имеющих право на участие в Общем собрании.</w:t>
      </w:r>
    </w:p>
    <w:p w:rsidR="00293DF8" w:rsidRDefault="00293DF8" w:rsidP="00293DF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732AE" w:rsidRPr="00293DF8" w:rsidRDefault="007732AE" w:rsidP="00293DF8">
      <w:pPr>
        <w:pStyle w:val="a6"/>
        <w:numPr>
          <w:ilvl w:val="0"/>
          <w:numId w:val="1"/>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93DF8">
        <w:rPr>
          <w:rFonts w:ascii="Times New Roman" w:eastAsia="Times New Roman" w:hAnsi="Times New Roman" w:cs="Times New Roman"/>
          <w:b/>
          <w:color w:val="000000"/>
          <w:sz w:val="24"/>
          <w:szCs w:val="24"/>
          <w:lang w:eastAsia="ru-RU"/>
        </w:rPr>
        <w:t>Регистрация участников Общего собрания, проводимого в форме личного присутствия членов Товарищества</w:t>
      </w:r>
    </w:p>
    <w:p w:rsidR="00293DF8" w:rsidRPr="00293DF8" w:rsidRDefault="00293DF8" w:rsidP="00293DF8">
      <w:pPr>
        <w:pStyle w:val="a6"/>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7732AE" w:rsidRPr="007732AE">
        <w:rPr>
          <w:rFonts w:ascii="Times New Roman" w:eastAsia="Times New Roman" w:hAnsi="Times New Roman" w:cs="Times New Roman"/>
          <w:color w:val="000000"/>
          <w:sz w:val="24"/>
          <w:szCs w:val="24"/>
          <w:lang w:eastAsia="ru-RU"/>
        </w:rPr>
        <w:t>.1 Явочный лист для каждого Общего собрания формируется Контрольной комиссией на основе Списка лиц, имеющих право на участие в Общем собрании. Явочный Лист в обязательном порядке должен содержать следующую информацию:</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 участка</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Статус правообладателя (член Товарищества, Индивидуальный садовод, переходный статус)</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ФИО члена Товарищества полностью;</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Количество голосов на Общем собрании;</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Кроме того, в составе каждой записи Листа явки должно быть предусмотрено:</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Место для информации о выданной доверенности на голосование;</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Место для информации о предъявленных доверенностях на голосование;</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Место для подписи регистратора.</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7732AE" w:rsidRPr="007732AE">
        <w:rPr>
          <w:rFonts w:ascii="Times New Roman" w:eastAsia="Times New Roman" w:hAnsi="Times New Roman" w:cs="Times New Roman"/>
          <w:color w:val="000000"/>
          <w:sz w:val="24"/>
          <w:szCs w:val="24"/>
          <w:lang w:eastAsia="ru-RU"/>
        </w:rPr>
        <w:t>.2 Не позднее, чем за 1 час до начала регистрации участников очного Общего собрания (собрания уполномоченных) Председатель Правления и Председатель контрольной комиссии заверяют Лист явки своими подписями и печатью Товарищества и передают кандидатам в члены Счетной комиссии, которые ведут регистрацию участников Общего собрания (собрания уполномоченных).</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7732AE" w:rsidRPr="007732AE">
        <w:rPr>
          <w:rFonts w:ascii="Times New Roman" w:eastAsia="Times New Roman" w:hAnsi="Times New Roman" w:cs="Times New Roman"/>
          <w:color w:val="000000"/>
          <w:sz w:val="24"/>
          <w:szCs w:val="24"/>
          <w:lang w:eastAsia="ru-RU"/>
        </w:rPr>
        <w:t>.3 В процессе регистрации участников Общего собрания Регистраторы могут вносить изменения в Лист явки только на основании актуальной Информационной карты Реестра садоводов (Приложение 3 к настоящему Регламенту), оформленной в надлежащем порядке. Регистратор обязан проверить соответствие данных, указанных в Информационной карте соответствующим документам, которые участник собрания должен предъявить регистратору.</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7732AE" w:rsidRPr="007732AE">
        <w:rPr>
          <w:rFonts w:ascii="Times New Roman" w:eastAsia="Times New Roman" w:hAnsi="Times New Roman" w:cs="Times New Roman"/>
          <w:color w:val="000000"/>
          <w:sz w:val="24"/>
          <w:szCs w:val="24"/>
          <w:lang w:eastAsia="ru-RU"/>
        </w:rPr>
        <w:t>.4 Регистрация лиц, имеющих право на участие в Общем собрании, должна осуществляться при условии идентификации лиц, явившихся для участия в Общем собрании, путем сравнения данных, содержащихся в Листе явки с данными документов, предъявляемых (представляемых) указанными лицами, а именно:</w:t>
      </w:r>
    </w:p>
    <w:p w:rsidR="007732AE" w:rsidRPr="007732AE" w:rsidRDefault="007732AE"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члены Товарищества и кандидаты в члены Товарищества - документы, удостоверяющие личность;</w:t>
      </w:r>
    </w:p>
    <w:p w:rsidR="007732AE" w:rsidRPr="007732AE" w:rsidRDefault="009F562C"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7732AE" w:rsidRPr="007732AE">
        <w:rPr>
          <w:rFonts w:ascii="Times New Roman" w:eastAsia="Times New Roman" w:hAnsi="Times New Roman" w:cs="Times New Roman"/>
          <w:color w:val="000000"/>
          <w:sz w:val="24"/>
          <w:szCs w:val="24"/>
          <w:lang w:eastAsia="ru-RU"/>
        </w:rPr>
        <w:t>редставители членов Товарищества – документы, удостоверяющие личность представителя, и доверенности от имени членов Товарищества, оформленные в установленном законодательством Российской Федерации и настоящим Регламентом порядке;</w:t>
      </w:r>
    </w:p>
    <w:p w:rsidR="007732AE" w:rsidRPr="007732AE" w:rsidRDefault="009F562C"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7732AE" w:rsidRPr="007732AE">
        <w:rPr>
          <w:rFonts w:ascii="Times New Roman" w:eastAsia="Times New Roman" w:hAnsi="Times New Roman" w:cs="Times New Roman"/>
          <w:color w:val="000000"/>
          <w:sz w:val="24"/>
          <w:szCs w:val="24"/>
          <w:lang w:eastAsia="ru-RU"/>
        </w:rPr>
        <w:t>аконные представители членов Товарищества – документы, подтверждающие их правомочия;</w:t>
      </w:r>
    </w:p>
    <w:p w:rsidR="007732AE" w:rsidRPr="007732AE" w:rsidRDefault="009F562C" w:rsidP="009F562C">
      <w:pPr>
        <w:pStyle w:val="a6"/>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7732AE" w:rsidRPr="007732AE">
        <w:rPr>
          <w:rFonts w:ascii="Times New Roman" w:eastAsia="Times New Roman" w:hAnsi="Times New Roman" w:cs="Times New Roman"/>
          <w:color w:val="000000"/>
          <w:sz w:val="24"/>
          <w:szCs w:val="24"/>
          <w:lang w:eastAsia="ru-RU"/>
        </w:rPr>
        <w:t>аследники и правопреемники лиц, включенных в список лиц, имеющих право на участие в Общем собрании - документы, подтверждающие правопреемство в соответствии с требованиями законодательства Российской Федерации.</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7732AE" w:rsidRPr="007732AE">
        <w:rPr>
          <w:rFonts w:ascii="Times New Roman" w:eastAsia="Times New Roman" w:hAnsi="Times New Roman" w:cs="Times New Roman"/>
          <w:color w:val="000000"/>
          <w:sz w:val="24"/>
          <w:szCs w:val="24"/>
          <w:lang w:eastAsia="ru-RU"/>
        </w:rPr>
        <w:t>.5 Регистрация лиц, имеющих право на участие в Общем собрании, заканчивается по решению Общего собрания. Лица, имеющие право участия в Общем собрании, прибывшие после завершения регистрации, к участию в работе Общего собрания не допускаются.</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7732AE" w:rsidRPr="007732AE">
        <w:rPr>
          <w:rFonts w:ascii="Times New Roman" w:eastAsia="Times New Roman" w:hAnsi="Times New Roman" w:cs="Times New Roman"/>
          <w:color w:val="000000"/>
          <w:sz w:val="24"/>
          <w:szCs w:val="24"/>
          <w:lang w:eastAsia="ru-RU"/>
        </w:rPr>
        <w:t>.6 При регистрации участников Общего собрания, проводимого в форме личного присутствия членов Товарищества и в форме собрания уполномоченных, регистратор расписывается в Листе явки в строке (строках), содержащих записи о членах Товарищества, которых представляет лицо (представитель лиц), участвующее в Общем собрании и выдает участникам очного собрания карточки</w:t>
      </w:r>
      <w:r w:rsidR="00293DF8">
        <w:rPr>
          <w:rFonts w:ascii="Times New Roman" w:eastAsia="Times New Roman" w:hAnsi="Times New Roman" w:cs="Times New Roman"/>
          <w:color w:val="000000"/>
          <w:sz w:val="24"/>
          <w:szCs w:val="24"/>
          <w:lang w:eastAsia="ru-RU"/>
        </w:rPr>
        <w:t xml:space="preserve"> для голосования (Приложение 5).</w:t>
      </w:r>
    </w:p>
    <w:p w:rsidR="00293DF8" w:rsidRDefault="00293DF8" w:rsidP="00293DF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732AE" w:rsidRPr="00293DF8" w:rsidRDefault="007732AE" w:rsidP="00293DF8">
      <w:pPr>
        <w:pStyle w:val="a6"/>
        <w:numPr>
          <w:ilvl w:val="0"/>
          <w:numId w:val="1"/>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93DF8">
        <w:rPr>
          <w:rFonts w:ascii="Times New Roman" w:eastAsia="Times New Roman" w:hAnsi="Times New Roman" w:cs="Times New Roman"/>
          <w:b/>
          <w:bCs/>
          <w:color w:val="000000"/>
          <w:sz w:val="24"/>
          <w:szCs w:val="24"/>
          <w:lang w:eastAsia="ru-RU"/>
        </w:rPr>
        <w:t>Рабочие органы общего собрания, проводимого в форме личного присутствия членов Товарищества</w:t>
      </w:r>
    </w:p>
    <w:p w:rsidR="00293DF8" w:rsidRPr="00293DF8" w:rsidRDefault="00293DF8" w:rsidP="00293DF8">
      <w:pPr>
        <w:pStyle w:val="a6"/>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7732AE" w:rsidRPr="007732AE">
        <w:rPr>
          <w:rFonts w:ascii="Times New Roman" w:eastAsia="Times New Roman" w:hAnsi="Times New Roman" w:cs="Times New Roman"/>
          <w:color w:val="000000"/>
          <w:sz w:val="24"/>
          <w:szCs w:val="24"/>
          <w:lang w:eastAsia="ru-RU"/>
        </w:rPr>
        <w:t>.1 Рабочими органами Общего собрания являются:</w:t>
      </w:r>
    </w:p>
    <w:p w:rsidR="007732AE" w:rsidRPr="00975134" w:rsidRDefault="007732AE" w:rsidP="00975134">
      <w:pPr>
        <w:pStyle w:val="a6"/>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5134">
        <w:rPr>
          <w:rFonts w:ascii="Times New Roman" w:eastAsia="Times New Roman" w:hAnsi="Times New Roman" w:cs="Times New Roman"/>
          <w:color w:val="000000"/>
          <w:sz w:val="24"/>
          <w:szCs w:val="24"/>
          <w:lang w:eastAsia="ru-RU"/>
        </w:rPr>
        <w:t>Председатель Общего собрания;</w:t>
      </w:r>
    </w:p>
    <w:p w:rsidR="007732AE" w:rsidRPr="00975134" w:rsidRDefault="007732AE" w:rsidP="00975134">
      <w:pPr>
        <w:pStyle w:val="a6"/>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5134">
        <w:rPr>
          <w:rFonts w:ascii="Times New Roman" w:eastAsia="Times New Roman" w:hAnsi="Times New Roman" w:cs="Times New Roman"/>
          <w:color w:val="000000"/>
          <w:sz w:val="24"/>
          <w:szCs w:val="24"/>
          <w:lang w:eastAsia="ru-RU"/>
        </w:rPr>
        <w:t>Секретарь Общего собрания;</w:t>
      </w:r>
    </w:p>
    <w:p w:rsidR="007732AE" w:rsidRPr="00975134" w:rsidRDefault="007732AE" w:rsidP="00975134">
      <w:pPr>
        <w:pStyle w:val="a6"/>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5134">
        <w:rPr>
          <w:rFonts w:ascii="Times New Roman" w:eastAsia="Times New Roman" w:hAnsi="Times New Roman" w:cs="Times New Roman"/>
          <w:color w:val="000000"/>
          <w:sz w:val="24"/>
          <w:szCs w:val="24"/>
          <w:lang w:eastAsia="ru-RU"/>
        </w:rPr>
        <w:t>Регистрационная комиссия;</w:t>
      </w:r>
    </w:p>
    <w:p w:rsidR="007732AE" w:rsidRPr="00975134" w:rsidRDefault="007732AE" w:rsidP="00975134">
      <w:pPr>
        <w:pStyle w:val="a6"/>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5134">
        <w:rPr>
          <w:rFonts w:ascii="Times New Roman" w:eastAsia="Times New Roman" w:hAnsi="Times New Roman" w:cs="Times New Roman"/>
          <w:color w:val="000000"/>
          <w:sz w:val="24"/>
          <w:szCs w:val="24"/>
          <w:lang w:eastAsia="ru-RU"/>
        </w:rPr>
        <w:t>Счетная комиссия.</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7732AE" w:rsidRPr="007732AE">
        <w:rPr>
          <w:rFonts w:ascii="Times New Roman" w:eastAsia="Times New Roman" w:hAnsi="Times New Roman" w:cs="Times New Roman"/>
          <w:color w:val="000000"/>
          <w:sz w:val="24"/>
          <w:szCs w:val="24"/>
          <w:lang w:eastAsia="ru-RU"/>
        </w:rPr>
        <w:t>.2 Председателем (Председательствующим) на Общем собрании является член Товарищества, уполномоченный (избранный) Общим собранием. Председательствующий избирается простым голосованием лиц, зарегистрировавшихся для участия в Общем собрании на момент выбора Председательствующего.</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7732AE" w:rsidRPr="007732AE">
        <w:rPr>
          <w:rFonts w:ascii="Times New Roman" w:eastAsia="Times New Roman" w:hAnsi="Times New Roman" w:cs="Times New Roman"/>
          <w:color w:val="000000"/>
          <w:sz w:val="24"/>
          <w:szCs w:val="24"/>
          <w:lang w:eastAsia="ru-RU"/>
        </w:rPr>
        <w:t>.3 Председатель Общего собрания членов товарищества открывает и закрывает Общее собрание, объявляет повестку дня Общего собрания и очередность выступлений и докладов по вопросам повестки дня, об окончании обсуждения вопросов повестки дня и начале подсчета голосов, предоставляет слово для выступления и ответов на вопросы участников Общего собрания, обеспечивает соблюдение установленного настоящим Положением порядка проведения Общего собрания, подписывает Протокол Общего собрания членов товарищества.</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7732AE" w:rsidRPr="007732AE">
        <w:rPr>
          <w:rFonts w:ascii="Times New Roman" w:eastAsia="Times New Roman" w:hAnsi="Times New Roman" w:cs="Times New Roman"/>
          <w:color w:val="000000"/>
          <w:sz w:val="24"/>
          <w:szCs w:val="24"/>
          <w:lang w:eastAsia="ru-RU"/>
        </w:rPr>
        <w:t>.4 Секретарем Общего собрания является член Товарищества, уполномоченный Общим собранием. Секретарь избирается простым голосованием лиц, зарегистрировавшихся для участия в Общем собрании на момент назначения Секретаря Общего собрания.</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7732AE" w:rsidRPr="007732AE">
        <w:rPr>
          <w:rFonts w:ascii="Times New Roman" w:eastAsia="Times New Roman" w:hAnsi="Times New Roman" w:cs="Times New Roman"/>
          <w:color w:val="000000"/>
          <w:sz w:val="24"/>
          <w:szCs w:val="24"/>
          <w:lang w:eastAsia="ru-RU"/>
        </w:rPr>
        <w:t>.5 Секретарь Общего собрания организует составление Протокола Общего собрания, координирует взаимодействие членов Товарищества и Счетной комиссии, подготавливает и подписывает протокол Общего собрания.</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7732AE" w:rsidRPr="007732AE">
        <w:rPr>
          <w:rFonts w:ascii="Times New Roman" w:eastAsia="Times New Roman" w:hAnsi="Times New Roman" w:cs="Times New Roman"/>
          <w:color w:val="000000"/>
          <w:sz w:val="24"/>
          <w:szCs w:val="24"/>
          <w:lang w:eastAsia="ru-RU"/>
        </w:rPr>
        <w:t>.6 Регистрационная комиссия формируется инициатором Общего собрания и до открытия собрания осуществляет следующие функции:</w:t>
      </w:r>
    </w:p>
    <w:p w:rsidR="007732AE" w:rsidRPr="00975134" w:rsidRDefault="007732AE" w:rsidP="00975134">
      <w:pPr>
        <w:pStyle w:val="a6"/>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5134">
        <w:rPr>
          <w:rFonts w:ascii="Times New Roman" w:eastAsia="Times New Roman" w:hAnsi="Times New Roman" w:cs="Times New Roman"/>
          <w:color w:val="000000"/>
          <w:sz w:val="24"/>
          <w:szCs w:val="24"/>
          <w:lang w:eastAsia="ru-RU"/>
        </w:rPr>
        <w:t>проверяет полномочия участников собрания, ведет учет доверенностей и предоставляемых ими прав;</w:t>
      </w:r>
    </w:p>
    <w:p w:rsidR="007732AE" w:rsidRPr="00975134" w:rsidRDefault="007732AE" w:rsidP="00975134">
      <w:pPr>
        <w:pStyle w:val="a6"/>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5134">
        <w:rPr>
          <w:rFonts w:ascii="Times New Roman" w:eastAsia="Times New Roman" w:hAnsi="Times New Roman" w:cs="Times New Roman"/>
          <w:color w:val="000000"/>
          <w:sz w:val="24"/>
          <w:szCs w:val="24"/>
          <w:lang w:eastAsia="ru-RU"/>
        </w:rPr>
        <w:t>Регистрирует лиц, участвующих в Общем собрании, ведет Лист явки;</w:t>
      </w:r>
    </w:p>
    <w:p w:rsidR="007732AE" w:rsidRPr="00975134" w:rsidRDefault="007732AE" w:rsidP="00975134">
      <w:pPr>
        <w:pStyle w:val="a6"/>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5134">
        <w:rPr>
          <w:rFonts w:ascii="Times New Roman" w:eastAsia="Times New Roman" w:hAnsi="Times New Roman" w:cs="Times New Roman"/>
          <w:color w:val="000000"/>
          <w:sz w:val="24"/>
          <w:szCs w:val="24"/>
          <w:lang w:eastAsia="ru-RU"/>
        </w:rPr>
        <w:t>Выдает и направляет бюллетени для голосования, карточки для голосования и иную информацию (материалы) Общего собрания, ведет журнал учета выданных (направленных) бюллетеней;</w:t>
      </w:r>
    </w:p>
    <w:p w:rsidR="007732AE" w:rsidRPr="00975134" w:rsidRDefault="007732AE" w:rsidP="00975134">
      <w:pPr>
        <w:pStyle w:val="a6"/>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5134">
        <w:rPr>
          <w:rFonts w:ascii="Times New Roman" w:eastAsia="Times New Roman" w:hAnsi="Times New Roman" w:cs="Times New Roman"/>
          <w:color w:val="000000"/>
          <w:sz w:val="24"/>
          <w:szCs w:val="24"/>
          <w:lang w:eastAsia="ru-RU"/>
        </w:rPr>
        <w:t>До открытия собрания разъясняет вопросы, возникающие в связи с реализацией членами Товарищества (их представителями) права голоса на Общем собрании;</w:t>
      </w:r>
    </w:p>
    <w:p w:rsidR="007732AE" w:rsidRPr="00975134" w:rsidRDefault="007732AE" w:rsidP="00975134">
      <w:pPr>
        <w:pStyle w:val="a6"/>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5134">
        <w:rPr>
          <w:rFonts w:ascii="Times New Roman" w:eastAsia="Times New Roman" w:hAnsi="Times New Roman" w:cs="Times New Roman"/>
          <w:color w:val="000000"/>
          <w:sz w:val="24"/>
          <w:szCs w:val="24"/>
          <w:lang w:eastAsia="ru-RU"/>
        </w:rPr>
        <w:t>Определяет кворум Общ</w:t>
      </w:r>
      <w:r w:rsidR="00975134">
        <w:rPr>
          <w:rFonts w:ascii="Times New Roman" w:eastAsia="Times New Roman" w:hAnsi="Times New Roman" w:cs="Times New Roman"/>
          <w:color w:val="000000"/>
          <w:sz w:val="24"/>
          <w:szCs w:val="24"/>
          <w:lang w:eastAsia="ru-RU"/>
        </w:rPr>
        <w:t>его собрания.</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w:t>
      </w:r>
      <w:r w:rsidR="007732AE" w:rsidRPr="007732AE">
        <w:rPr>
          <w:rFonts w:ascii="Times New Roman" w:eastAsia="Times New Roman" w:hAnsi="Times New Roman" w:cs="Times New Roman"/>
          <w:color w:val="000000"/>
          <w:sz w:val="24"/>
          <w:szCs w:val="24"/>
          <w:lang w:eastAsia="ru-RU"/>
        </w:rPr>
        <w:t xml:space="preserve"> Счетная комиссия избирается после открытия собрания простым большинством лиц, участвующих в собрании. Как правило, Счетная комиссия формируется из числа членов Регистрационной комиссии. Минимальный состав Счетной комиссии – 3 чел, максимальный – 5 чел. Счетная комиссия может избрать из своего состава Председателя счетной комиссии. В состав Счетной комиссии Товарищества не могут входить действующие члены и кандидаты в члены органов управления и контроля Товарищества, внесенные в Списки на голосование.</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w:t>
      </w:r>
      <w:r w:rsidR="007732AE" w:rsidRPr="007732AE">
        <w:rPr>
          <w:rFonts w:ascii="Times New Roman" w:eastAsia="Times New Roman" w:hAnsi="Times New Roman" w:cs="Times New Roman"/>
          <w:color w:val="000000"/>
          <w:sz w:val="24"/>
          <w:szCs w:val="24"/>
          <w:lang w:eastAsia="ru-RU"/>
        </w:rPr>
        <w:t xml:space="preserve"> Счетная комиссия осуществляет следующее функции:</w:t>
      </w:r>
    </w:p>
    <w:p w:rsidR="007732AE" w:rsidRPr="00975134" w:rsidRDefault="007732AE" w:rsidP="00975134">
      <w:pPr>
        <w:pStyle w:val="a6"/>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5134">
        <w:rPr>
          <w:rFonts w:ascii="Times New Roman" w:eastAsia="Times New Roman" w:hAnsi="Times New Roman" w:cs="Times New Roman"/>
          <w:color w:val="000000"/>
          <w:sz w:val="24"/>
          <w:szCs w:val="24"/>
          <w:lang w:eastAsia="ru-RU"/>
        </w:rPr>
        <w:t>разъясняет вопросы, возникающие в связи с реализацией членами Товарищества (их представителями) права голоса на Общем собрании;</w:t>
      </w:r>
    </w:p>
    <w:p w:rsidR="007732AE" w:rsidRPr="00975134" w:rsidRDefault="007732AE" w:rsidP="00975134">
      <w:pPr>
        <w:pStyle w:val="a6"/>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5134">
        <w:rPr>
          <w:rFonts w:ascii="Times New Roman" w:eastAsia="Times New Roman" w:hAnsi="Times New Roman" w:cs="Times New Roman"/>
          <w:color w:val="000000"/>
          <w:sz w:val="24"/>
          <w:szCs w:val="24"/>
          <w:lang w:eastAsia="ru-RU"/>
        </w:rPr>
        <w:t>разъясняет порядок голосования по вопросам, выносимым на голосование;</w:t>
      </w:r>
    </w:p>
    <w:p w:rsidR="007732AE" w:rsidRPr="00975134" w:rsidRDefault="007732AE" w:rsidP="00975134">
      <w:pPr>
        <w:pStyle w:val="a6"/>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5134">
        <w:rPr>
          <w:rFonts w:ascii="Times New Roman" w:eastAsia="Times New Roman" w:hAnsi="Times New Roman" w:cs="Times New Roman"/>
          <w:color w:val="000000"/>
          <w:sz w:val="24"/>
          <w:szCs w:val="24"/>
          <w:lang w:eastAsia="ru-RU"/>
        </w:rPr>
        <w:t>обеспечивает установленный порядок голосования и права членов Товарищества на участие в голосовании;</w:t>
      </w:r>
    </w:p>
    <w:p w:rsidR="007732AE" w:rsidRPr="00975134" w:rsidRDefault="007732AE" w:rsidP="00975134">
      <w:pPr>
        <w:pStyle w:val="a6"/>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5134">
        <w:rPr>
          <w:rFonts w:ascii="Times New Roman" w:eastAsia="Times New Roman" w:hAnsi="Times New Roman" w:cs="Times New Roman"/>
          <w:color w:val="000000"/>
          <w:sz w:val="24"/>
          <w:szCs w:val="24"/>
          <w:lang w:eastAsia="ru-RU"/>
        </w:rPr>
        <w:t>подсчитывает голоса и подводит итоги голосования;</w:t>
      </w:r>
    </w:p>
    <w:p w:rsidR="007732AE" w:rsidRPr="00975134" w:rsidRDefault="00975134" w:rsidP="00975134">
      <w:pPr>
        <w:pStyle w:val="a6"/>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7732AE" w:rsidRPr="00975134">
        <w:rPr>
          <w:rFonts w:ascii="Times New Roman" w:eastAsia="Times New Roman" w:hAnsi="Times New Roman" w:cs="Times New Roman"/>
          <w:color w:val="000000"/>
          <w:sz w:val="24"/>
          <w:szCs w:val="24"/>
          <w:lang w:eastAsia="ru-RU"/>
        </w:rPr>
        <w:t>редседатель Счетной комиссии:</w:t>
      </w:r>
    </w:p>
    <w:p w:rsidR="007732AE" w:rsidRPr="00975134" w:rsidRDefault="007732AE" w:rsidP="00975134">
      <w:pPr>
        <w:pStyle w:val="a6"/>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5134">
        <w:rPr>
          <w:rFonts w:ascii="Times New Roman" w:eastAsia="Times New Roman" w:hAnsi="Times New Roman" w:cs="Times New Roman"/>
          <w:color w:val="000000"/>
          <w:sz w:val="24"/>
          <w:szCs w:val="24"/>
          <w:lang w:eastAsia="ru-RU"/>
        </w:rPr>
        <w:t>подписывает протокол Общего собрания с результатами голосования;</w:t>
      </w:r>
    </w:p>
    <w:p w:rsidR="007732AE" w:rsidRPr="00975134" w:rsidRDefault="00975134" w:rsidP="00975134">
      <w:pPr>
        <w:pStyle w:val="a6"/>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7732AE" w:rsidRPr="00975134">
        <w:rPr>
          <w:rFonts w:ascii="Times New Roman" w:eastAsia="Times New Roman" w:hAnsi="Times New Roman" w:cs="Times New Roman"/>
          <w:color w:val="000000"/>
          <w:sz w:val="24"/>
          <w:szCs w:val="24"/>
          <w:lang w:eastAsia="ru-RU"/>
        </w:rPr>
        <w:t>ередает на хранение на хранение Правлению Лист явки.</w:t>
      </w:r>
    </w:p>
    <w:p w:rsidR="00293DF8" w:rsidRDefault="00293DF8" w:rsidP="00293DF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732AE" w:rsidRPr="00293DF8" w:rsidRDefault="007732AE" w:rsidP="00293DF8">
      <w:pPr>
        <w:pStyle w:val="a6"/>
        <w:numPr>
          <w:ilvl w:val="0"/>
          <w:numId w:val="1"/>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93DF8">
        <w:rPr>
          <w:rFonts w:ascii="Times New Roman" w:eastAsia="Times New Roman" w:hAnsi="Times New Roman" w:cs="Times New Roman"/>
          <w:b/>
          <w:color w:val="000000"/>
          <w:sz w:val="24"/>
          <w:szCs w:val="24"/>
          <w:lang w:eastAsia="ru-RU"/>
        </w:rPr>
        <w:t>Порядок ведения, кворум очного общего собрания, проводимого в форме личного присутствия членов Товарищества</w:t>
      </w:r>
    </w:p>
    <w:p w:rsidR="00293DF8" w:rsidRPr="00293DF8" w:rsidRDefault="00293DF8" w:rsidP="00293DF8">
      <w:pPr>
        <w:pStyle w:val="a6"/>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7732AE" w:rsidRPr="007732AE">
        <w:rPr>
          <w:rFonts w:ascii="Times New Roman" w:eastAsia="Times New Roman" w:hAnsi="Times New Roman" w:cs="Times New Roman"/>
          <w:color w:val="000000"/>
          <w:sz w:val="24"/>
          <w:szCs w:val="24"/>
          <w:lang w:eastAsia="ru-RU"/>
        </w:rPr>
        <w:t>.1 Общее собрание участников открывается председателем Правления. Внеочередное Общее собрание открывает руководитель органа, выступившего инициатором собрания или представитель Инициативной группы, выступившей с предложением о проведении внеочередного Общего собрания.</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7732AE" w:rsidRPr="007732AE">
        <w:rPr>
          <w:rFonts w:ascii="Times New Roman" w:eastAsia="Times New Roman" w:hAnsi="Times New Roman" w:cs="Times New Roman"/>
          <w:color w:val="000000"/>
          <w:sz w:val="24"/>
          <w:szCs w:val="24"/>
          <w:lang w:eastAsia="ru-RU"/>
        </w:rPr>
        <w:t>.2 В установленное время начала Общего собрания лицо, открывающее заседание сообщает Общему собранию данные регистраторов о наличии или отсутствии кворума.</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7732AE" w:rsidRPr="007732AE">
        <w:rPr>
          <w:rFonts w:ascii="Times New Roman" w:eastAsia="Times New Roman" w:hAnsi="Times New Roman" w:cs="Times New Roman"/>
          <w:color w:val="000000"/>
          <w:sz w:val="24"/>
          <w:szCs w:val="24"/>
          <w:lang w:eastAsia="ru-RU"/>
        </w:rPr>
        <w:t xml:space="preserve">.3 Общее собрание правомочно (имеет кворум), если в нем приняли участие более половины членов Товарищества. Общее собрание, проводимое в форме собрания уполномоченных правомочно, если уполномоченные, присутствующие на нем обладают более 50% голосов членов Товарищества с учетом п. </w:t>
      </w:r>
      <w:r>
        <w:rPr>
          <w:rFonts w:ascii="Times New Roman" w:eastAsia="Times New Roman" w:hAnsi="Times New Roman" w:cs="Times New Roman"/>
          <w:color w:val="FF0000"/>
          <w:sz w:val="24"/>
          <w:szCs w:val="24"/>
          <w:lang w:eastAsia="ru-RU"/>
        </w:rPr>
        <w:t>15</w:t>
      </w:r>
      <w:r w:rsidR="007732AE" w:rsidRPr="00CD4A6A">
        <w:rPr>
          <w:rFonts w:ascii="Times New Roman" w:eastAsia="Times New Roman" w:hAnsi="Times New Roman" w:cs="Times New Roman"/>
          <w:color w:val="FF0000"/>
          <w:sz w:val="24"/>
          <w:szCs w:val="24"/>
          <w:lang w:eastAsia="ru-RU"/>
        </w:rPr>
        <w:t xml:space="preserve">.6 </w:t>
      </w:r>
      <w:r w:rsidR="007732AE" w:rsidRPr="007732AE">
        <w:rPr>
          <w:rFonts w:ascii="Times New Roman" w:eastAsia="Times New Roman" w:hAnsi="Times New Roman" w:cs="Times New Roman"/>
          <w:color w:val="000000"/>
          <w:sz w:val="24"/>
          <w:szCs w:val="24"/>
          <w:lang w:eastAsia="ru-RU"/>
        </w:rPr>
        <w:t>настоящего Регламента.</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7732AE" w:rsidRPr="007732AE">
        <w:rPr>
          <w:rFonts w:ascii="Times New Roman" w:eastAsia="Times New Roman" w:hAnsi="Times New Roman" w:cs="Times New Roman"/>
          <w:color w:val="000000"/>
          <w:sz w:val="24"/>
          <w:szCs w:val="24"/>
          <w:lang w:eastAsia="ru-RU"/>
        </w:rPr>
        <w:t>.4 Принявшими участие в Общем собрании членов товарищества считаются члены товарищества и их представители, зарегистрировавшиеся для участия в нем</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7732AE" w:rsidRPr="007732AE">
        <w:rPr>
          <w:rFonts w:ascii="Times New Roman" w:eastAsia="Times New Roman" w:hAnsi="Times New Roman" w:cs="Times New Roman"/>
          <w:color w:val="000000"/>
          <w:sz w:val="24"/>
          <w:szCs w:val="24"/>
          <w:lang w:eastAsia="ru-RU"/>
        </w:rPr>
        <w:t>.5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7732AE" w:rsidRPr="007732AE">
        <w:rPr>
          <w:rFonts w:ascii="Times New Roman" w:eastAsia="Times New Roman" w:hAnsi="Times New Roman" w:cs="Times New Roman"/>
          <w:color w:val="000000"/>
          <w:sz w:val="24"/>
          <w:szCs w:val="24"/>
          <w:lang w:eastAsia="ru-RU"/>
        </w:rPr>
        <w:t>.6 Общее собрание, проводимое в форме совместного присутствия, открывается, если имеется кворум хотя бы по одному из вопросов, включенных в повестку дня Общего собрания.</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7732AE" w:rsidRPr="007732AE">
        <w:rPr>
          <w:rFonts w:ascii="Times New Roman" w:eastAsia="Times New Roman" w:hAnsi="Times New Roman" w:cs="Times New Roman"/>
          <w:color w:val="000000"/>
          <w:sz w:val="24"/>
          <w:szCs w:val="24"/>
          <w:lang w:eastAsia="ru-RU"/>
        </w:rPr>
        <w:t>.7 При отсутствии кворума в течение 3 часов с даты начала регистрации участников Собрания нет кворума ни по одному из вопросов, включенных в повестку дня, Общее собрание должно быть перенесено на более срок не менее чем на 30, но не более, чем на 45 дней.</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7732AE" w:rsidRPr="007732AE">
        <w:rPr>
          <w:rFonts w:ascii="Times New Roman" w:eastAsia="Times New Roman" w:hAnsi="Times New Roman" w:cs="Times New Roman"/>
          <w:color w:val="000000"/>
          <w:sz w:val="24"/>
          <w:szCs w:val="24"/>
          <w:lang w:eastAsia="ru-RU"/>
        </w:rPr>
        <w:t>.8 Правление или другой инициатор Общего собрания принимают решение о проведении повторного Общего собрания с той же повесткой дня. При этом форма проведения повторного собрания может быть изменена.</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7732AE" w:rsidRPr="007732AE">
        <w:rPr>
          <w:rFonts w:ascii="Times New Roman" w:eastAsia="Times New Roman" w:hAnsi="Times New Roman" w:cs="Times New Roman"/>
          <w:color w:val="000000"/>
          <w:sz w:val="24"/>
          <w:szCs w:val="24"/>
          <w:lang w:eastAsia="ru-RU"/>
        </w:rPr>
        <w:t>.9 При переносе Общего собрания в связи с отсутствием кворума лица, зарегистрированные на несостоявшемся собрании могут избрать из своего состава доверенных лиц, которым оформят Доверенность на голосование на повторном Общем собрании. Ограничение по числу доверителей, предусмотренное п.10.4 настоящего Регламента в данном случае действовать не будет.</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7732AE" w:rsidRPr="007732AE">
        <w:rPr>
          <w:rFonts w:ascii="Times New Roman" w:eastAsia="Times New Roman" w:hAnsi="Times New Roman" w:cs="Times New Roman"/>
          <w:color w:val="000000"/>
          <w:sz w:val="24"/>
          <w:szCs w:val="24"/>
          <w:lang w:eastAsia="ru-RU"/>
        </w:rPr>
        <w:t>.10 Организатор Общего собрания обеспечивает присутствие на нем членов выборных органов Товарищества, кандидатов в выборные органы Товарищества с тем, чтобы указанные лица могли ответить на вопросы членов Товарищества, задаваемые в ходе Общего собрания.</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7732AE" w:rsidRPr="007732AE">
        <w:rPr>
          <w:rFonts w:ascii="Times New Roman" w:eastAsia="Times New Roman" w:hAnsi="Times New Roman" w:cs="Times New Roman"/>
          <w:color w:val="000000"/>
          <w:sz w:val="24"/>
          <w:szCs w:val="24"/>
          <w:lang w:eastAsia="ru-RU"/>
        </w:rPr>
        <w:t>.11 В рамках первого обязательного вопроса Повестки дня Общего собрания, лицо, открывающее Общее собрание членов Товарищества, проводит выборы Председателя Общего собрания, секретаря и Счетной комиссии.</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7732AE" w:rsidRPr="007732AE">
        <w:rPr>
          <w:rFonts w:ascii="Times New Roman" w:eastAsia="Times New Roman" w:hAnsi="Times New Roman" w:cs="Times New Roman"/>
          <w:color w:val="000000"/>
          <w:sz w:val="24"/>
          <w:szCs w:val="24"/>
          <w:lang w:eastAsia="ru-RU"/>
        </w:rPr>
        <w:t>.12 В рамках второго обязательного вопроса Повестки дня Общее собрание должно утвердить регламент ведения данного Общего собрания, который должен предусматривать:</w:t>
      </w:r>
    </w:p>
    <w:p w:rsidR="007732AE" w:rsidRPr="007732AE" w:rsidRDefault="007732AE" w:rsidP="00975134">
      <w:pPr>
        <w:pStyle w:val="a6"/>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Время для докладов по каждому из вопросов повестки дня;</w:t>
      </w:r>
    </w:p>
    <w:p w:rsidR="007732AE" w:rsidRPr="007732AE" w:rsidRDefault="007732AE" w:rsidP="00975134">
      <w:pPr>
        <w:pStyle w:val="a6"/>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Общее время для ответов докладчика на вопросы, задаваемые лицами, участвующими в Общем собрании и максимальное время ответа на один вопрос.</w:t>
      </w:r>
    </w:p>
    <w:p w:rsidR="007732AE" w:rsidRPr="007732AE" w:rsidRDefault="007732AE" w:rsidP="00975134">
      <w:pPr>
        <w:pStyle w:val="a6"/>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Время для представления кандидатов в выборные органы Товарищества;</w:t>
      </w:r>
    </w:p>
    <w:p w:rsidR="007732AE" w:rsidRPr="007732AE" w:rsidRDefault="007732AE" w:rsidP="00975134">
      <w:pPr>
        <w:pStyle w:val="a6"/>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Общее время для ответов кандидатов в члены выборных органов Товарищества на вопросы, а также максимальное время, отводимое для ответов одному кандидату;</w:t>
      </w:r>
    </w:p>
    <w:p w:rsidR="007732AE" w:rsidRPr="007732AE" w:rsidRDefault="007732AE" w:rsidP="00975134">
      <w:pPr>
        <w:pStyle w:val="a6"/>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Время для выступлений участников Собрания в порядке прений по докладам. Максимальное время одного выступления.</w:t>
      </w:r>
    </w:p>
    <w:p w:rsidR="007732AE" w:rsidRPr="007732AE" w:rsidRDefault="007732AE" w:rsidP="00975134">
      <w:pPr>
        <w:pStyle w:val="a6"/>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Время для голосования по вопросам повестки дня.</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7732AE" w:rsidRPr="007732AE">
        <w:rPr>
          <w:rFonts w:ascii="Times New Roman" w:eastAsia="Times New Roman" w:hAnsi="Times New Roman" w:cs="Times New Roman"/>
          <w:color w:val="000000"/>
          <w:sz w:val="24"/>
          <w:szCs w:val="24"/>
          <w:lang w:eastAsia="ru-RU"/>
        </w:rPr>
        <w:t>.13 При проведении Общего собрания в форме личного присутствия членов Товарищества не допускаются выкрики с мест и ответы докладчиков и выступающих на эти выкрики. Все вопросы и предложения докладчикам должны задаваться в письменном виде. Выступление в порядке прений производится только по записи.</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7732AE" w:rsidRPr="007732AE">
        <w:rPr>
          <w:rFonts w:ascii="Times New Roman" w:eastAsia="Times New Roman" w:hAnsi="Times New Roman" w:cs="Times New Roman"/>
          <w:color w:val="000000"/>
          <w:sz w:val="24"/>
          <w:szCs w:val="24"/>
          <w:lang w:eastAsia="ru-RU"/>
        </w:rPr>
        <w:t>.14 При нарушении утвержденного Регламента проведения Общего собрания, Председатель собрания обязан предпринять необходимые и достаточные меры для восстановления порядка, в частности:</w:t>
      </w:r>
    </w:p>
    <w:p w:rsidR="007732AE" w:rsidRPr="007732AE" w:rsidRDefault="007732AE" w:rsidP="007A1D1C">
      <w:pPr>
        <w:pStyle w:val="a6"/>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Объявить нарушителю замечание;</w:t>
      </w:r>
    </w:p>
    <w:p w:rsidR="007732AE" w:rsidRPr="007732AE" w:rsidRDefault="007732AE" w:rsidP="007A1D1C">
      <w:pPr>
        <w:pStyle w:val="a6"/>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Удалить нарушителя с собрания, при необходимости, воспользовавшись помощью должностных лиц Товарищества и/или сотрудников органов правопорядка;</w:t>
      </w:r>
    </w:p>
    <w:p w:rsidR="007732AE" w:rsidRPr="007732AE" w:rsidRDefault="007732AE" w:rsidP="007A1D1C">
      <w:pPr>
        <w:pStyle w:val="a6"/>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Объявить перерыв в Общ</w:t>
      </w:r>
      <w:r w:rsidR="007A1D1C">
        <w:rPr>
          <w:rFonts w:ascii="Times New Roman" w:eastAsia="Times New Roman" w:hAnsi="Times New Roman" w:cs="Times New Roman"/>
          <w:color w:val="000000"/>
          <w:sz w:val="24"/>
          <w:szCs w:val="24"/>
          <w:lang w:eastAsia="ru-RU"/>
        </w:rPr>
        <w:t>ем собрании на срок до 15 минут.</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7732AE" w:rsidRPr="007732AE">
        <w:rPr>
          <w:rFonts w:ascii="Times New Roman" w:eastAsia="Times New Roman" w:hAnsi="Times New Roman" w:cs="Times New Roman"/>
          <w:color w:val="000000"/>
          <w:sz w:val="24"/>
          <w:szCs w:val="24"/>
          <w:lang w:eastAsia="ru-RU"/>
        </w:rPr>
        <w:t>.15 Голосование на общем собрании производится открытым голосованием путем поднятия карточек для голосования (Приложение № 5), если Общее собрание не примет иное решение.</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7732AE" w:rsidRPr="007732AE">
        <w:rPr>
          <w:rFonts w:ascii="Times New Roman" w:eastAsia="Times New Roman" w:hAnsi="Times New Roman" w:cs="Times New Roman"/>
          <w:color w:val="000000"/>
          <w:sz w:val="24"/>
          <w:szCs w:val="24"/>
          <w:lang w:eastAsia="ru-RU"/>
        </w:rPr>
        <w:t>.16 Счетная комиссия Общего собрания, проводимого в форме личного присутствия членов Товарищества, стремится завершить подсчет голосов и оглашение результатов голосования до момента завершения Общего собрания.</w:t>
      </w:r>
    </w:p>
    <w:p w:rsidR="00293DF8" w:rsidRDefault="00293DF8" w:rsidP="00293DF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732AE" w:rsidRPr="00293DF8" w:rsidRDefault="007732AE" w:rsidP="00293DF8">
      <w:pPr>
        <w:pStyle w:val="a6"/>
        <w:numPr>
          <w:ilvl w:val="0"/>
          <w:numId w:val="1"/>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93DF8">
        <w:rPr>
          <w:rFonts w:ascii="Times New Roman" w:eastAsia="Times New Roman" w:hAnsi="Times New Roman" w:cs="Times New Roman"/>
          <w:b/>
          <w:color w:val="000000"/>
          <w:sz w:val="24"/>
          <w:szCs w:val="24"/>
          <w:lang w:eastAsia="ru-RU"/>
        </w:rPr>
        <w:t>Принятие решений на Общем собрании</w:t>
      </w:r>
    </w:p>
    <w:p w:rsidR="00293DF8" w:rsidRPr="00293DF8" w:rsidRDefault="00293DF8" w:rsidP="00293DF8">
      <w:pPr>
        <w:pStyle w:val="a6"/>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732AE" w:rsidRPr="00CD4A6A" w:rsidRDefault="00CD4A6A" w:rsidP="00293DF8">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CD4A6A">
        <w:rPr>
          <w:rFonts w:ascii="Times New Roman" w:eastAsia="Times New Roman" w:hAnsi="Times New Roman" w:cs="Times New Roman"/>
          <w:color w:val="FF0000"/>
          <w:sz w:val="24"/>
          <w:szCs w:val="24"/>
          <w:lang w:eastAsia="ru-RU"/>
        </w:rPr>
        <w:t>14</w:t>
      </w:r>
      <w:r w:rsidR="007732AE" w:rsidRPr="00CD4A6A">
        <w:rPr>
          <w:rFonts w:ascii="Times New Roman" w:eastAsia="Times New Roman" w:hAnsi="Times New Roman" w:cs="Times New Roman"/>
          <w:color w:val="FF0000"/>
          <w:sz w:val="24"/>
          <w:szCs w:val="24"/>
          <w:lang w:eastAsia="ru-RU"/>
        </w:rPr>
        <w:t>.1 Количество голосов каждого члена Товарищества на Общем собрании рассчитывается как частное от деления общей площади участка, принадлежащего члену Товарищества на основании права собственн</w:t>
      </w:r>
      <w:r w:rsidR="002E32D4">
        <w:rPr>
          <w:rFonts w:ascii="Times New Roman" w:eastAsia="Times New Roman" w:hAnsi="Times New Roman" w:cs="Times New Roman"/>
          <w:color w:val="FF0000"/>
          <w:sz w:val="24"/>
          <w:szCs w:val="24"/>
          <w:lang w:eastAsia="ru-RU"/>
        </w:rPr>
        <w:t>ости, владения, пользования на 6</w:t>
      </w:r>
      <w:r w:rsidR="007732AE" w:rsidRPr="00CD4A6A">
        <w:rPr>
          <w:rFonts w:ascii="Times New Roman" w:eastAsia="Times New Roman" w:hAnsi="Times New Roman" w:cs="Times New Roman"/>
          <w:color w:val="FF0000"/>
          <w:sz w:val="24"/>
          <w:szCs w:val="24"/>
          <w:lang w:eastAsia="ru-RU"/>
        </w:rPr>
        <w:t>00 м2 с округлением до целого по правилам математики. Лица, имеющие право на долю в едином земельном участке, в совокупности имеют количество голосов, пропорциональное площади участка в целом. Право голоса имеет один из обладателей долевых прав, письменно уполномоченный на голосование остальными участниками долевой собственности.</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7732AE" w:rsidRPr="007732AE">
        <w:rPr>
          <w:rFonts w:ascii="Times New Roman" w:eastAsia="Times New Roman" w:hAnsi="Times New Roman" w:cs="Times New Roman"/>
          <w:color w:val="000000"/>
          <w:sz w:val="24"/>
          <w:szCs w:val="24"/>
          <w:lang w:eastAsia="ru-RU"/>
        </w:rPr>
        <w:t>.2 Председатель общего собрания членов садоводческого, огороднического или дачного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7732AE" w:rsidRPr="007732AE">
        <w:rPr>
          <w:rFonts w:ascii="Times New Roman" w:eastAsia="Times New Roman" w:hAnsi="Times New Roman" w:cs="Times New Roman"/>
          <w:color w:val="000000"/>
          <w:sz w:val="24"/>
          <w:szCs w:val="24"/>
          <w:lang w:eastAsia="ru-RU"/>
        </w:rPr>
        <w:t>.3 Решения о внесении изменений в устав такого объединения и дополнений к его уставу или об утверждении устава в новой редакции,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большинством в две трети голосов.</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14.4 </w:t>
      </w:r>
      <w:r w:rsidR="007732AE" w:rsidRPr="007732AE">
        <w:rPr>
          <w:rFonts w:ascii="Times New Roman" w:eastAsia="Times New Roman" w:hAnsi="Times New Roman" w:cs="Times New Roman"/>
          <w:color w:val="000000"/>
          <w:sz w:val="24"/>
          <w:szCs w:val="24"/>
          <w:lang w:eastAsia="ru-RU"/>
        </w:rPr>
        <w:t>Другие решения общего собрания принимаются простым большинством голосов.</w:t>
      </w:r>
    </w:p>
    <w:p w:rsidR="00293DF8" w:rsidRDefault="00293DF8" w:rsidP="00293DF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732AE" w:rsidRPr="00293DF8" w:rsidRDefault="007732AE" w:rsidP="00293DF8">
      <w:pPr>
        <w:pStyle w:val="a6"/>
        <w:numPr>
          <w:ilvl w:val="0"/>
          <w:numId w:val="1"/>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93DF8">
        <w:rPr>
          <w:rFonts w:ascii="Times New Roman" w:eastAsia="Times New Roman" w:hAnsi="Times New Roman" w:cs="Times New Roman"/>
          <w:b/>
          <w:color w:val="000000"/>
          <w:sz w:val="24"/>
          <w:szCs w:val="24"/>
          <w:lang w:eastAsia="ru-RU"/>
        </w:rPr>
        <w:t>Проведение общего собрания в форме собрания уполномоченных</w:t>
      </w:r>
    </w:p>
    <w:p w:rsidR="00293DF8" w:rsidRPr="00293DF8" w:rsidRDefault="00293DF8" w:rsidP="00293DF8">
      <w:pPr>
        <w:pStyle w:val="a6"/>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732AE" w:rsidRPr="00CD4A6A" w:rsidRDefault="00CD4A6A" w:rsidP="00293DF8">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CD4A6A">
        <w:rPr>
          <w:rFonts w:ascii="Times New Roman" w:eastAsia="Times New Roman" w:hAnsi="Times New Roman" w:cs="Times New Roman"/>
          <w:color w:val="FF0000"/>
          <w:sz w:val="24"/>
          <w:szCs w:val="24"/>
          <w:lang w:eastAsia="ru-RU"/>
        </w:rPr>
        <w:t>15</w:t>
      </w:r>
      <w:r w:rsidR="007732AE" w:rsidRPr="00CD4A6A">
        <w:rPr>
          <w:rFonts w:ascii="Times New Roman" w:eastAsia="Times New Roman" w:hAnsi="Times New Roman" w:cs="Times New Roman"/>
          <w:color w:val="FF0000"/>
          <w:sz w:val="24"/>
          <w:szCs w:val="24"/>
          <w:lang w:eastAsia="ru-RU"/>
        </w:rPr>
        <w:t>.1 Один уполномоченный избирается от территориального участка, который, как правило, объединяет группу смежных земельных участков, расположенных вдоль одной или двух сторон одной улицы (проезда) на территории Товарищества. Территориальный участок может включать в себя от 20 до 30 участков. Разделение территории Товарищества на территориальные участки производит Правление Товарищества.</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7732AE" w:rsidRPr="007732AE">
        <w:rPr>
          <w:rFonts w:ascii="Times New Roman" w:eastAsia="Times New Roman" w:hAnsi="Times New Roman" w:cs="Times New Roman"/>
          <w:color w:val="000000"/>
          <w:sz w:val="24"/>
          <w:szCs w:val="24"/>
          <w:lang w:eastAsia="ru-RU"/>
        </w:rPr>
        <w:t>.2 Право участвовать в выборе уполномоченного от своего территориального участка имеют только члены Товарищества – правообладатели земельных участков, расположенных в его пределах, и их законные представители. При этом Уполномоченный не является представителем индивидуальных садоводов и лиц с переходным статусом, которые имеют участки в границах территориального участка.</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7732AE" w:rsidRPr="007732AE">
        <w:rPr>
          <w:rFonts w:ascii="Times New Roman" w:eastAsia="Times New Roman" w:hAnsi="Times New Roman" w:cs="Times New Roman"/>
          <w:color w:val="000000"/>
          <w:sz w:val="24"/>
          <w:szCs w:val="24"/>
          <w:lang w:eastAsia="ru-RU"/>
        </w:rPr>
        <w:t>.3 Уполномоченным не может быть выбрано:</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 Лицо, не являющееся членом Товарищества;</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 Лицо, не выполняющее своих уставных обязательств перед Товариществом;</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 Лицо, являющееся членом действующего выборного органа Товарищества;</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7732AE" w:rsidRPr="007732AE">
        <w:rPr>
          <w:rFonts w:ascii="Times New Roman" w:eastAsia="Times New Roman" w:hAnsi="Times New Roman" w:cs="Times New Roman"/>
          <w:color w:val="000000"/>
          <w:sz w:val="24"/>
          <w:szCs w:val="24"/>
          <w:lang w:eastAsia="ru-RU"/>
        </w:rPr>
        <w:t>.4 Выбор уполномоченного от территориального участка производится всякий раз заново, в период между датой Уведомления об Общем собрании, проводимом в форме собрания уполномоченных и до даты, предшествующей этому собранию.</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7732AE" w:rsidRPr="007732AE">
        <w:rPr>
          <w:rFonts w:ascii="Times New Roman" w:eastAsia="Times New Roman" w:hAnsi="Times New Roman" w:cs="Times New Roman"/>
          <w:color w:val="000000"/>
          <w:sz w:val="24"/>
          <w:szCs w:val="24"/>
          <w:lang w:eastAsia="ru-RU"/>
        </w:rPr>
        <w:t>.5 Выбор уполномоченного отражается в Протоколе избрания уполномоченного (Приложение 6 к настоящему Положению), который должен быть подписан не менее чем 2/3 членов Товарищества, относящихся к данному территориальному участку.</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7732AE" w:rsidRPr="007732AE">
        <w:rPr>
          <w:rFonts w:ascii="Times New Roman" w:eastAsia="Times New Roman" w:hAnsi="Times New Roman" w:cs="Times New Roman"/>
          <w:color w:val="000000"/>
          <w:sz w:val="24"/>
          <w:szCs w:val="24"/>
          <w:lang w:eastAsia="ru-RU"/>
        </w:rPr>
        <w:t>.6 Число голосов одного уполномоченного равно сумме голосов членов Товарищества, относящихся к его территориальному участку.</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7732AE" w:rsidRPr="007732AE">
        <w:rPr>
          <w:rFonts w:ascii="Times New Roman" w:eastAsia="Times New Roman" w:hAnsi="Times New Roman" w:cs="Times New Roman"/>
          <w:color w:val="000000"/>
          <w:sz w:val="24"/>
          <w:szCs w:val="24"/>
          <w:lang w:eastAsia="ru-RU"/>
        </w:rPr>
        <w:t>.7 Общее собрание в форме собрания уполномоченных правомочно, если на нем присутствуют уполномоченные, имеющие в совокупности не менее 50% голосов из общего числа голосов членов Товарищества.</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7732AE" w:rsidRPr="007732AE">
        <w:rPr>
          <w:rFonts w:ascii="Times New Roman" w:eastAsia="Times New Roman" w:hAnsi="Times New Roman" w:cs="Times New Roman"/>
          <w:color w:val="000000"/>
          <w:sz w:val="24"/>
          <w:szCs w:val="24"/>
          <w:lang w:eastAsia="ru-RU"/>
        </w:rPr>
        <w:t>.8 Общее собрание членов Товарищества в форме собрания уполномоченных правомочно принимать решения по всем вопросам, отнесенным к компетенции Общего собрания членов Товарищества законодательством и Уставом Товарищества.</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7732AE" w:rsidRPr="007732AE">
        <w:rPr>
          <w:rFonts w:ascii="Times New Roman" w:eastAsia="Times New Roman" w:hAnsi="Times New Roman" w:cs="Times New Roman"/>
          <w:color w:val="000000"/>
          <w:sz w:val="24"/>
          <w:szCs w:val="24"/>
          <w:lang w:eastAsia="ru-RU"/>
        </w:rPr>
        <w:t>.9 При проведении общего собрания в форме собрания уполномоченных, последние не вправе передавать кому либо свои полномочия.</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7732AE" w:rsidRPr="007732AE">
        <w:rPr>
          <w:rFonts w:ascii="Times New Roman" w:eastAsia="Times New Roman" w:hAnsi="Times New Roman" w:cs="Times New Roman"/>
          <w:color w:val="000000"/>
          <w:sz w:val="24"/>
          <w:szCs w:val="24"/>
          <w:lang w:eastAsia="ru-RU"/>
        </w:rPr>
        <w:t>.10 Организатор собрания уполномоченных вправе осуществить проверку Протоколов избрания уполномоченных в любое время и в случае признания одного или нескольких Протоколов недействительными, пересмотреть или аннулировать результаты голосования по одному или всем вопросам Повестки дня данного собрания.</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7732AE" w:rsidRPr="007732AE">
        <w:rPr>
          <w:rFonts w:ascii="Times New Roman" w:eastAsia="Times New Roman" w:hAnsi="Times New Roman" w:cs="Times New Roman"/>
          <w:color w:val="000000"/>
          <w:sz w:val="24"/>
          <w:szCs w:val="24"/>
          <w:lang w:eastAsia="ru-RU"/>
        </w:rPr>
        <w:t>.11 Право голоса на Собрании уполномоченных имеют только уполномоченные.</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1</w:t>
      </w:r>
      <w:r w:rsidR="00CD4A6A">
        <w:rPr>
          <w:rFonts w:ascii="Times New Roman" w:eastAsia="Times New Roman" w:hAnsi="Times New Roman" w:cs="Times New Roman"/>
          <w:color w:val="000000"/>
          <w:sz w:val="24"/>
          <w:szCs w:val="24"/>
          <w:lang w:eastAsia="ru-RU"/>
        </w:rPr>
        <w:t>5</w:t>
      </w:r>
      <w:r w:rsidRPr="007732AE">
        <w:rPr>
          <w:rFonts w:ascii="Times New Roman" w:eastAsia="Times New Roman" w:hAnsi="Times New Roman" w:cs="Times New Roman"/>
          <w:color w:val="000000"/>
          <w:sz w:val="24"/>
          <w:szCs w:val="24"/>
          <w:lang w:eastAsia="ru-RU"/>
        </w:rPr>
        <w:t>.12 Члены и кандидаты в выборные органы Товарищества обязаны участвовать в собрании уполномоченных с правом совещательного голоса.</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Кандидаты в члены Товарищества вправе участвовать в собрании уполномоченных, на котором решается вопрос об их членстве в Товариществе.</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Голосование на общем собрании, проводимом в форме собрания уполномоченных, производится бюллетенями для голосования (Приложение № 7), если участники собрания уполномоченных не примут иное решение.</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7732AE" w:rsidRPr="007732AE">
        <w:rPr>
          <w:rFonts w:ascii="Times New Roman" w:eastAsia="Times New Roman" w:hAnsi="Times New Roman" w:cs="Times New Roman"/>
          <w:color w:val="000000"/>
          <w:sz w:val="24"/>
          <w:szCs w:val="24"/>
          <w:lang w:eastAsia="ru-RU"/>
        </w:rPr>
        <w:t>.13 При отсутствии в течение 1 часа с даты начала регистрации участников собрания уполномоченных кворума ни по одному из вопросов, включенных в повестку дня, Общее собрание без изменения повестки дня должно быть перенесено не менее чем на 5, но не более чем на 15 дней.</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7732AE" w:rsidRPr="007732AE">
        <w:rPr>
          <w:rFonts w:ascii="Times New Roman" w:eastAsia="Times New Roman" w:hAnsi="Times New Roman" w:cs="Times New Roman"/>
          <w:color w:val="000000"/>
          <w:sz w:val="24"/>
          <w:szCs w:val="24"/>
          <w:lang w:eastAsia="ru-RU"/>
        </w:rPr>
        <w:t>.14 При переносе собрания уполномоченных в связи с отсутствием кворума, зарегистрированные для участия в Общем собрании уполномоченные вправе проголосовать по одному или всем вопросам Повестки дня Общего собрания, подписать бюллетень для голосования и передать его организатору собрания уполномоченных для учета голоса при принятии решения в ходе повторного Общего собрания (собрания уполномоченных).</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7732AE" w:rsidRPr="007732AE">
        <w:rPr>
          <w:rFonts w:ascii="Times New Roman" w:eastAsia="Times New Roman" w:hAnsi="Times New Roman" w:cs="Times New Roman"/>
          <w:color w:val="000000"/>
          <w:sz w:val="24"/>
          <w:szCs w:val="24"/>
          <w:lang w:eastAsia="ru-RU"/>
        </w:rPr>
        <w:t>.15 Организатор Собрания уполномоченных обеспечивает присутствие на нем членов выборных органов Товарищества, кандидатов в выборные органы Товарищества с тем, чтобы указанные лица могли ответить на вопросы членов Товарищества, задаваемые в ходе Общего собрания (собрания уполномоченных).</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7732AE" w:rsidRPr="007732AE">
        <w:rPr>
          <w:rFonts w:ascii="Times New Roman" w:eastAsia="Times New Roman" w:hAnsi="Times New Roman" w:cs="Times New Roman"/>
          <w:color w:val="000000"/>
          <w:sz w:val="24"/>
          <w:szCs w:val="24"/>
          <w:lang w:eastAsia="ru-RU"/>
        </w:rPr>
        <w:t>.16 В рамках первого обязательного вопроса Повестки дня Общего собрания, лицо, открывающее Общее собрание (собрание уполномоченных), проводит выборы Председателя Общего собрания, секретаря и Счетной комиссии.</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7732AE" w:rsidRPr="007732AE">
        <w:rPr>
          <w:rFonts w:ascii="Times New Roman" w:eastAsia="Times New Roman" w:hAnsi="Times New Roman" w:cs="Times New Roman"/>
          <w:color w:val="000000"/>
          <w:sz w:val="24"/>
          <w:szCs w:val="24"/>
          <w:lang w:eastAsia="ru-RU"/>
        </w:rPr>
        <w:t>.17 В рамках второго обязательного вопроса Повестки дня Собрание уполномоченных должно утвердить регламент ведения данного Общего собрания (собрания уполномоченных), который должен предусматривать:</w:t>
      </w:r>
    </w:p>
    <w:p w:rsidR="007732AE" w:rsidRPr="007732AE" w:rsidRDefault="007732AE" w:rsidP="007A1D1C">
      <w:pPr>
        <w:pStyle w:val="a6"/>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Время для докладов по каждому из вопросов повестки дня;</w:t>
      </w:r>
    </w:p>
    <w:p w:rsidR="007732AE" w:rsidRPr="007732AE" w:rsidRDefault="007732AE" w:rsidP="007A1D1C">
      <w:pPr>
        <w:pStyle w:val="a6"/>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Общее время для ответов докладчика на вопросы, задаваемые уполномоченными, участвующими в собрании и максимальное время ответа на один вопрос.</w:t>
      </w:r>
    </w:p>
    <w:p w:rsidR="007732AE" w:rsidRPr="007732AE" w:rsidRDefault="007732AE" w:rsidP="007A1D1C">
      <w:pPr>
        <w:pStyle w:val="a6"/>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Время для представления кандидатов в выборные органы Товарищества;</w:t>
      </w:r>
    </w:p>
    <w:p w:rsidR="007732AE" w:rsidRPr="007732AE" w:rsidRDefault="007732AE" w:rsidP="007A1D1C">
      <w:pPr>
        <w:pStyle w:val="a6"/>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Общее время для ответов кандидатов в члены выборных органов Товарищества на вопросы, а также максимальное время, отводимое для ответов одному кандидату;</w:t>
      </w:r>
    </w:p>
    <w:p w:rsidR="007732AE" w:rsidRPr="007732AE" w:rsidRDefault="007732AE" w:rsidP="007A1D1C">
      <w:pPr>
        <w:pStyle w:val="a6"/>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Время для выступлений участников Собрания в порядке прений по докладам., максимальное время одного выступления.</w:t>
      </w:r>
    </w:p>
    <w:p w:rsidR="007732AE" w:rsidRPr="007732AE" w:rsidRDefault="007732AE" w:rsidP="007A1D1C">
      <w:pPr>
        <w:pStyle w:val="a6"/>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Время для голосования по вопросам повестки дня.</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7732AE" w:rsidRPr="007732AE">
        <w:rPr>
          <w:rFonts w:ascii="Times New Roman" w:eastAsia="Times New Roman" w:hAnsi="Times New Roman" w:cs="Times New Roman"/>
          <w:color w:val="000000"/>
          <w:sz w:val="24"/>
          <w:szCs w:val="24"/>
          <w:lang w:eastAsia="ru-RU"/>
        </w:rPr>
        <w:t>.18 При нарушении утвержденного Регламента проведения Общего собрания, Председатель собрания обязан предпринять необходимые и достаточные меры для восстановления порядка, в частности:</w:t>
      </w:r>
    </w:p>
    <w:p w:rsidR="007732AE" w:rsidRPr="007A1D1C" w:rsidRDefault="007732AE" w:rsidP="007A1D1C">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1D1C">
        <w:rPr>
          <w:rFonts w:ascii="Times New Roman" w:eastAsia="Times New Roman" w:hAnsi="Times New Roman" w:cs="Times New Roman"/>
          <w:color w:val="000000"/>
          <w:sz w:val="24"/>
          <w:szCs w:val="24"/>
          <w:lang w:eastAsia="ru-RU"/>
        </w:rPr>
        <w:t>Объявить нарушителю замечание;</w:t>
      </w:r>
    </w:p>
    <w:p w:rsidR="007732AE" w:rsidRPr="007A1D1C" w:rsidRDefault="007732AE" w:rsidP="007A1D1C">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1D1C">
        <w:rPr>
          <w:rFonts w:ascii="Times New Roman" w:eastAsia="Times New Roman" w:hAnsi="Times New Roman" w:cs="Times New Roman"/>
          <w:color w:val="000000"/>
          <w:sz w:val="24"/>
          <w:szCs w:val="24"/>
          <w:lang w:eastAsia="ru-RU"/>
        </w:rPr>
        <w:t>Объявить перерыв в собрании на срок до 15 минут;</w:t>
      </w:r>
    </w:p>
    <w:p w:rsidR="007A1D1C" w:rsidRPr="00233D61" w:rsidRDefault="007732AE" w:rsidP="00293DF8">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1D1C">
        <w:rPr>
          <w:rFonts w:ascii="Times New Roman" w:eastAsia="Times New Roman" w:hAnsi="Times New Roman" w:cs="Times New Roman"/>
          <w:color w:val="000000"/>
          <w:sz w:val="24"/>
          <w:szCs w:val="24"/>
          <w:lang w:eastAsia="ru-RU"/>
        </w:rPr>
        <w:t>Удалить нарушителя с собрания. В том случае, если удаление нарушителя приведет к отсутствию кворума, перенести решение отдельных вопросов Собрания уполномоченных на срок до 15 дней.</w:t>
      </w:r>
    </w:p>
    <w:p w:rsidR="007A1D1C" w:rsidRDefault="007A1D1C" w:rsidP="00293DF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732AE" w:rsidRPr="00293DF8" w:rsidRDefault="007732AE" w:rsidP="00293DF8">
      <w:pPr>
        <w:pStyle w:val="a6"/>
        <w:numPr>
          <w:ilvl w:val="0"/>
          <w:numId w:val="1"/>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93DF8">
        <w:rPr>
          <w:rFonts w:ascii="Times New Roman" w:eastAsia="Times New Roman" w:hAnsi="Times New Roman" w:cs="Times New Roman"/>
          <w:b/>
          <w:color w:val="000000"/>
          <w:sz w:val="24"/>
          <w:szCs w:val="24"/>
          <w:lang w:eastAsia="ru-RU"/>
        </w:rPr>
        <w:t>Проведение общего собрания в форме заочного голосования</w:t>
      </w:r>
    </w:p>
    <w:p w:rsidR="00293DF8" w:rsidRPr="00293DF8" w:rsidRDefault="00293DF8" w:rsidP="00293DF8">
      <w:pPr>
        <w:pStyle w:val="a6"/>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7732AE" w:rsidRPr="007732AE">
        <w:rPr>
          <w:rFonts w:ascii="Times New Roman" w:eastAsia="Times New Roman" w:hAnsi="Times New Roman" w:cs="Times New Roman"/>
          <w:color w:val="000000"/>
          <w:sz w:val="24"/>
          <w:szCs w:val="24"/>
          <w:lang w:eastAsia="ru-RU"/>
        </w:rPr>
        <w:t>.1 Решение Общего собрания членов Товарищества может быть принято путем проведения заочного голосования (опросным путем). В этом случае Правление осуществляет сбор решений членов Товарищества по вопросам Повестки дня в ходе личных встреч с членами Товарищества.</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7732AE" w:rsidRPr="007732AE">
        <w:rPr>
          <w:rFonts w:ascii="Times New Roman" w:eastAsia="Times New Roman" w:hAnsi="Times New Roman" w:cs="Times New Roman"/>
          <w:color w:val="000000"/>
          <w:sz w:val="24"/>
          <w:szCs w:val="24"/>
          <w:lang w:eastAsia="ru-RU"/>
        </w:rPr>
        <w:t>.2 Голосование по вопросам повестки дня Общего собрания членов Товарищества проводимого опросным путем, осуществляется с использованием бюллетеней для голосования (Приложение № 8).</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7732AE" w:rsidRPr="007732AE">
        <w:rPr>
          <w:rFonts w:ascii="Times New Roman" w:eastAsia="Times New Roman" w:hAnsi="Times New Roman" w:cs="Times New Roman"/>
          <w:color w:val="000000"/>
          <w:sz w:val="24"/>
          <w:szCs w:val="24"/>
          <w:lang w:eastAsia="ru-RU"/>
        </w:rPr>
        <w:t>.3 Решение Общего собрания участников по вопросам утверждения приходно-расходной сметы (бюджета) Товарищества, отчета Правления и отчета Ревизионной комиссии не может быть принято путем проведения заочного голосования (опросным путем).</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7732AE" w:rsidRPr="007732AE">
        <w:rPr>
          <w:rFonts w:ascii="Times New Roman" w:eastAsia="Times New Roman" w:hAnsi="Times New Roman" w:cs="Times New Roman"/>
          <w:color w:val="000000"/>
          <w:sz w:val="24"/>
          <w:szCs w:val="24"/>
          <w:lang w:eastAsia="ru-RU"/>
        </w:rPr>
        <w:t>.4 Решение члена Товарищества может быть передано Правлению также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7732AE" w:rsidRPr="007732AE">
        <w:rPr>
          <w:rFonts w:ascii="Times New Roman" w:eastAsia="Times New Roman" w:hAnsi="Times New Roman" w:cs="Times New Roman"/>
          <w:color w:val="000000"/>
          <w:sz w:val="24"/>
          <w:szCs w:val="24"/>
          <w:lang w:eastAsia="ru-RU"/>
        </w:rPr>
        <w:t>.5 При проведении Общего собрания членов Товарищества в заочной форме должны быть соблюдены предусмотренные настоящим Регламентом порядок уведомления членов Товарищества о проведении Общего собрания, его Повестке дня, документах, выносимых на утверждение, кандидатурах, выдвинутых в выборные органы Товарищества и пр. согласно ст. 6 настоящего Регламента. В уведомлении дополнительно должен быть указан конкретный срок окончания процедуры заочного голосования.</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7732AE" w:rsidRPr="007732AE">
        <w:rPr>
          <w:rFonts w:ascii="Times New Roman" w:eastAsia="Times New Roman" w:hAnsi="Times New Roman" w:cs="Times New Roman"/>
          <w:color w:val="000000"/>
          <w:sz w:val="24"/>
          <w:szCs w:val="24"/>
          <w:lang w:eastAsia="ru-RU"/>
        </w:rPr>
        <w:t>.6 При проведении Общего собрания в заочной форме инициатор собрания назначает Председателя собрания, секретаря собрания и лиц, ответственных за сбор голосов по территориальным участкам. Функции Счетной комиссии исполняют Председатель и секретарь Общего собрания.</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7732AE" w:rsidRPr="007732AE">
        <w:rPr>
          <w:rFonts w:ascii="Times New Roman" w:eastAsia="Times New Roman" w:hAnsi="Times New Roman" w:cs="Times New Roman"/>
          <w:color w:val="000000"/>
          <w:sz w:val="24"/>
          <w:szCs w:val="24"/>
          <w:lang w:eastAsia="ru-RU"/>
        </w:rPr>
        <w:t>.7 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7732AE" w:rsidRPr="007732AE">
        <w:rPr>
          <w:rFonts w:ascii="Times New Roman" w:eastAsia="Times New Roman" w:hAnsi="Times New Roman" w:cs="Times New Roman"/>
          <w:color w:val="000000"/>
          <w:sz w:val="24"/>
          <w:szCs w:val="24"/>
          <w:lang w:eastAsia="ru-RU"/>
        </w:rPr>
        <w:t>.8 Бюллетени для голосования приобщаются к соответствующему протоколу Общего собрания участников и подлежат хранению в архиве Товарищества.</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7732AE" w:rsidRPr="007732AE">
        <w:rPr>
          <w:rFonts w:ascii="Times New Roman" w:eastAsia="Times New Roman" w:hAnsi="Times New Roman" w:cs="Times New Roman"/>
          <w:color w:val="000000"/>
          <w:sz w:val="24"/>
          <w:szCs w:val="24"/>
          <w:lang w:eastAsia="ru-RU"/>
        </w:rPr>
        <w:t>.9 Не учитываются при подсчете голоса и признаются недействительными записи в бюллетене:</w:t>
      </w:r>
    </w:p>
    <w:p w:rsidR="007732AE" w:rsidRPr="007732AE" w:rsidRDefault="007732AE" w:rsidP="007A1D1C">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в случае наличия исправлений в реквизитах бюллетеней;</w:t>
      </w:r>
    </w:p>
    <w:p w:rsidR="007732AE" w:rsidRPr="007732AE" w:rsidRDefault="007732AE" w:rsidP="007A1D1C">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в случае если в бюллетене для голосования оставлен более, чем один вариант голосования;</w:t>
      </w:r>
    </w:p>
    <w:p w:rsidR="007732AE" w:rsidRPr="007732AE" w:rsidRDefault="007732AE" w:rsidP="007A1D1C">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в случае, если в записи не оставлено ни одного варианта голосования;</w:t>
      </w:r>
    </w:p>
    <w:p w:rsidR="007732AE" w:rsidRPr="007732AE" w:rsidRDefault="007732AE" w:rsidP="007A1D1C">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в случае, если в записи зачеркнуты все варианты голосования;</w:t>
      </w:r>
    </w:p>
    <w:p w:rsidR="007732AE" w:rsidRPr="007732AE" w:rsidRDefault="007732AE" w:rsidP="007A1D1C">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в случае отсутствия в записи реквизитов</w:t>
      </w:r>
      <w:r w:rsidR="007A1D1C">
        <w:rPr>
          <w:rFonts w:ascii="Times New Roman" w:eastAsia="Times New Roman" w:hAnsi="Times New Roman" w:cs="Times New Roman"/>
          <w:color w:val="000000"/>
          <w:sz w:val="24"/>
          <w:szCs w:val="24"/>
          <w:lang w:eastAsia="ru-RU"/>
        </w:rPr>
        <w:t xml:space="preserve"> или подписи члена Товарищества.</w:t>
      </w:r>
    </w:p>
    <w:p w:rsidR="007732AE" w:rsidRPr="007732AE" w:rsidRDefault="00CD4A6A"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7732AE" w:rsidRPr="007732AE">
        <w:rPr>
          <w:rFonts w:ascii="Times New Roman" w:eastAsia="Times New Roman" w:hAnsi="Times New Roman" w:cs="Times New Roman"/>
          <w:color w:val="000000"/>
          <w:sz w:val="24"/>
          <w:szCs w:val="24"/>
          <w:lang w:eastAsia="ru-RU"/>
        </w:rPr>
        <w:t>.10 Не учитываются при подсчете все записи и признается недействительным бюллетень:</w:t>
      </w:r>
    </w:p>
    <w:p w:rsidR="007732AE" w:rsidRPr="007732AE" w:rsidRDefault="007A1D1C" w:rsidP="007A1D1C">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7732AE" w:rsidRPr="007732AE">
        <w:rPr>
          <w:rFonts w:ascii="Times New Roman" w:eastAsia="Times New Roman" w:hAnsi="Times New Roman" w:cs="Times New Roman"/>
          <w:color w:val="000000"/>
          <w:sz w:val="24"/>
          <w:szCs w:val="24"/>
          <w:lang w:eastAsia="ru-RU"/>
        </w:rPr>
        <w:t>данный в Счетную комиссию после времени окончания приема решений;</w:t>
      </w:r>
    </w:p>
    <w:p w:rsidR="007732AE" w:rsidRPr="007732AE" w:rsidRDefault="007A1D1C" w:rsidP="007A1D1C">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7732AE" w:rsidRPr="007732AE">
        <w:rPr>
          <w:rFonts w:ascii="Times New Roman" w:eastAsia="Times New Roman" w:hAnsi="Times New Roman" w:cs="Times New Roman"/>
          <w:color w:val="000000"/>
          <w:sz w:val="24"/>
          <w:szCs w:val="24"/>
          <w:lang w:eastAsia="ru-RU"/>
        </w:rPr>
        <w:t>одержащий исправления и подчистки</w:t>
      </w:r>
      <w:r>
        <w:rPr>
          <w:rFonts w:ascii="Times New Roman" w:eastAsia="Times New Roman" w:hAnsi="Times New Roman" w:cs="Times New Roman"/>
          <w:color w:val="000000"/>
          <w:sz w:val="24"/>
          <w:szCs w:val="24"/>
          <w:lang w:eastAsia="ru-RU"/>
        </w:rPr>
        <w:t>.</w:t>
      </w:r>
    </w:p>
    <w:p w:rsidR="00293DF8" w:rsidRDefault="00293DF8" w:rsidP="00293DF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732AE" w:rsidRPr="00293DF8" w:rsidRDefault="007732AE" w:rsidP="00293DF8">
      <w:pPr>
        <w:pStyle w:val="a6"/>
        <w:numPr>
          <w:ilvl w:val="0"/>
          <w:numId w:val="1"/>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93DF8">
        <w:rPr>
          <w:rFonts w:ascii="Times New Roman" w:eastAsia="Times New Roman" w:hAnsi="Times New Roman" w:cs="Times New Roman"/>
          <w:b/>
          <w:color w:val="000000"/>
          <w:sz w:val="24"/>
          <w:szCs w:val="24"/>
          <w:lang w:eastAsia="ru-RU"/>
        </w:rPr>
        <w:t>Документы Общего собрания</w:t>
      </w:r>
    </w:p>
    <w:p w:rsidR="00293DF8" w:rsidRPr="00293DF8" w:rsidRDefault="00293DF8" w:rsidP="00293DF8">
      <w:pPr>
        <w:pStyle w:val="a6"/>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732AE" w:rsidRPr="007732AE" w:rsidRDefault="009F2D9F"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7732AE" w:rsidRPr="007732AE">
        <w:rPr>
          <w:rFonts w:ascii="Times New Roman" w:eastAsia="Times New Roman" w:hAnsi="Times New Roman" w:cs="Times New Roman"/>
          <w:color w:val="000000"/>
          <w:sz w:val="24"/>
          <w:szCs w:val="24"/>
          <w:lang w:eastAsia="ru-RU"/>
        </w:rPr>
        <w:t>.1 Документами Общего собрания являются:</w:t>
      </w:r>
    </w:p>
    <w:p w:rsidR="007732AE" w:rsidRPr="007732AE" w:rsidRDefault="007732AE" w:rsidP="007A1D1C">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Протокол Правления, инициирующий проведение Общего собрания;</w:t>
      </w:r>
    </w:p>
    <w:p w:rsidR="007732AE" w:rsidRPr="007732AE" w:rsidRDefault="007732AE" w:rsidP="007A1D1C">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Текст Уведомления об Общем собрании с декларацией Председателя Правления о публикации данного Уведомления в порядке предусмотренном данным Регламентом;</w:t>
      </w:r>
    </w:p>
    <w:p w:rsidR="007732AE" w:rsidRPr="007732AE" w:rsidRDefault="007732AE" w:rsidP="007A1D1C">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Выписка из Реестра садоводов, содержащая сведения о лицах, имевших право на участие в Общем собрании, на дату Общего собрания</w:t>
      </w:r>
    </w:p>
    <w:p w:rsidR="007732AE" w:rsidRPr="007732AE" w:rsidRDefault="007732AE" w:rsidP="007A1D1C">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Лист явки (для Общего собрания, проведенного в форме личного присутствия членов Товарищества);</w:t>
      </w:r>
    </w:p>
    <w:p w:rsidR="007732AE" w:rsidRPr="007732AE" w:rsidRDefault="007732AE" w:rsidP="007A1D1C">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Повестка дня Общего собрания;</w:t>
      </w:r>
    </w:p>
    <w:p w:rsidR="007732AE" w:rsidRPr="007732AE" w:rsidRDefault="007732AE" w:rsidP="007A1D1C">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Документы, утвержденные решениями данного Общего собрания;</w:t>
      </w:r>
    </w:p>
    <w:p w:rsidR="007732AE" w:rsidRPr="007732AE" w:rsidRDefault="007732AE" w:rsidP="007A1D1C">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Протокол Счетной комиссии;</w:t>
      </w:r>
    </w:p>
    <w:p w:rsidR="007732AE" w:rsidRPr="007732AE" w:rsidRDefault="007732AE" w:rsidP="007A1D1C">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Протокол Общего собрания;</w:t>
      </w:r>
    </w:p>
    <w:p w:rsidR="007732AE" w:rsidRPr="007732AE" w:rsidRDefault="007732AE" w:rsidP="007A1D1C">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Согласия кандидатов;</w:t>
      </w:r>
    </w:p>
    <w:p w:rsidR="007732AE" w:rsidRPr="007732AE" w:rsidRDefault="007732AE" w:rsidP="007A1D1C">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Доверенности на право голосования на Общем собрании;</w:t>
      </w:r>
    </w:p>
    <w:p w:rsidR="007732AE" w:rsidRPr="007732AE" w:rsidRDefault="007732AE" w:rsidP="007A1D1C">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Протоколы избрания уполномоченных.</w:t>
      </w:r>
    </w:p>
    <w:p w:rsidR="007732AE" w:rsidRPr="007732AE" w:rsidRDefault="009F2D9F"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7732AE" w:rsidRPr="007732AE">
        <w:rPr>
          <w:rFonts w:ascii="Times New Roman" w:eastAsia="Times New Roman" w:hAnsi="Times New Roman" w:cs="Times New Roman"/>
          <w:color w:val="000000"/>
          <w:sz w:val="24"/>
          <w:szCs w:val="24"/>
          <w:lang w:eastAsia="ru-RU"/>
        </w:rPr>
        <w:t>.2 Протокол Общего собрания подписывается совместно членами Счетной комиссии, Председателем и секретарем Общего собрания, Председателем комиссии по контролю за соблюдением законодательства.</w:t>
      </w:r>
    </w:p>
    <w:p w:rsidR="007732AE" w:rsidRPr="007732AE" w:rsidRDefault="007732AE" w:rsidP="00CF7DF7">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Полное наименование и место нахождения Товарищества;</w:t>
      </w:r>
    </w:p>
    <w:p w:rsidR="007732AE" w:rsidRPr="007732AE" w:rsidRDefault="007732AE" w:rsidP="00CF7DF7">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Форма, вид, тип, категория Общего собрания;</w:t>
      </w:r>
    </w:p>
    <w:p w:rsidR="007732AE" w:rsidRPr="007732AE" w:rsidRDefault="007732AE" w:rsidP="00CF7DF7">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Дата проведения Общего собрания (дата окончания приема заполненных бюллетеней для голосования);</w:t>
      </w:r>
    </w:p>
    <w:p w:rsidR="007732AE" w:rsidRPr="007732AE" w:rsidRDefault="007732AE" w:rsidP="00CF7DF7">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Место проведения Общего собрания (для очного собрания);</w:t>
      </w:r>
    </w:p>
    <w:p w:rsidR="007732AE" w:rsidRPr="007732AE" w:rsidRDefault="007732AE" w:rsidP="00CF7DF7">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Повестка дня Общего собрания;</w:t>
      </w:r>
    </w:p>
    <w:p w:rsidR="007732AE" w:rsidRPr="007732AE" w:rsidRDefault="007732AE" w:rsidP="00CF7DF7">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Время начала и время окончания регистрации лиц, имевших право на участие в Общем собрании, проведенном в форме личного присутствия</w:t>
      </w:r>
    </w:p>
    <w:p w:rsidR="007732AE" w:rsidRPr="007732AE" w:rsidRDefault="007732AE" w:rsidP="00CF7DF7">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Время открытия и время закрытия Общего собрания, проведенного в форме личного присутствия членов Товарищества;</w:t>
      </w:r>
    </w:p>
    <w:p w:rsidR="007732AE" w:rsidRPr="007732AE" w:rsidRDefault="007732AE" w:rsidP="00CF7DF7">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7732AE" w:rsidRPr="007732AE" w:rsidRDefault="007732AE" w:rsidP="00CF7DF7">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Число голосов по каждому вопросу повестки дня Общего собрания, поставленному на голосование, которые не подсчитывались в связи с признанием бюллетеней недействительными;</w:t>
      </w:r>
    </w:p>
    <w:p w:rsidR="007732AE" w:rsidRPr="007732AE" w:rsidRDefault="007732AE" w:rsidP="00CF7DF7">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Имена членов Счетной комиссии;</w:t>
      </w:r>
    </w:p>
    <w:p w:rsidR="007732AE" w:rsidRPr="007732AE" w:rsidRDefault="007732AE" w:rsidP="00CF7DF7">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Дата составления протокола об итогах голосования.</w:t>
      </w:r>
    </w:p>
    <w:p w:rsidR="007732AE" w:rsidRPr="007732AE" w:rsidRDefault="009F2D9F"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7732AE" w:rsidRPr="007732AE">
        <w:rPr>
          <w:rFonts w:ascii="Times New Roman" w:eastAsia="Times New Roman" w:hAnsi="Times New Roman" w:cs="Times New Roman"/>
          <w:color w:val="000000"/>
          <w:sz w:val="24"/>
          <w:szCs w:val="24"/>
          <w:lang w:eastAsia="ru-RU"/>
        </w:rPr>
        <w:t>.3 Документы, утвержденные на общем собрании прошиваются, пломбируются и подписываются Председателем Правления и Председателем счетной комиссии.</w:t>
      </w:r>
    </w:p>
    <w:p w:rsidR="007732AE" w:rsidRPr="007732AE" w:rsidRDefault="009F2D9F"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7732AE" w:rsidRPr="007732AE">
        <w:rPr>
          <w:rFonts w:ascii="Times New Roman" w:eastAsia="Times New Roman" w:hAnsi="Times New Roman" w:cs="Times New Roman"/>
          <w:color w:val="000000"/>
          <w:sz w:val="24"/>
          <w:szCs w:val="24"/>
          <w:lang w:eastAsia="ru-RU"/>
        </w:rPr>
        <w:t>.4 Документы Общего собрания опечатываются Счетной комиссией и сдаются в архив Товарищества (Председателю Правления) на хранение без ограничения срока хранения. Хранение опечатанных бюллетеней для голосования осуществляется Председателем Правления.</w:t>
      </w:r>
    </w:p>
    <w:p w:rsidR="00293DF8" w:rsidRDefault="00293DF8" w:rsidP="00293DF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732AE" w:rsidRPr="00293DF8" w:rsidRDefault="007732AE" w:rsidP="00293DF8">
      <w:pPr>
        <w:pStyle w:val="a6"/>
        <w:numPr>
          <w:ilvl w:val="0"/>
          <w:numId w:val="1"/>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93DF8">
        <w:rPr>
          <w:rFonts w:ascii="Times New Roman" w:eastAsia="Times New Roman" w:hAnsi="Times New Roman" w:cs="Times New Roman"/>
          <w:b/>
          <w:color w:val="000000"/>
          <w:sz w:val="24"/>
          <w:szCs w:val="24"/>
          <w:lang w:eastAsia="ru-RU"/>
        </w:rPr>
        <w:t>Объявление решений Общего собрания.</w:t>
      </w:r>
    </w:p>
    <w:p w:rsidR="00293DF8" w:rsidRPr="00293DF8" w:rsidRDefault="00293DF8" w:rsidP="00293DF8">
      <w:pPr>
        <w:pStyle w:val="a6"/>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732AE" w:rsidRPr="007732AE" w:rsidRDefault="009F2D9F"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7732AE" w:rsidRPr="007732AE">
        <w:rPr>
          <w:rFonts w:ascii="Times New Roman" w:eastAsia="Times New Roman" w:hAnsi="Times New Roman" w:cs="Times New Roman"/>
          <w:color w:val="000000"/>
          <w:sz w:val="24"/>
          <w:szCs w:val="24"/>
          <w:lang w:eastAsia="ru-RU"/>
        </w:rPr>
        <w:t>.1 Протокол общего собрания доводится до сведения членов Товарищества, Индивидуальных садоводов и лиц с переходным статусом, имеющих право владения, пользования или собственности на земельные участки, находящиеся в границах Товарищества в течение семи дней после даты закрытия Общего собрания, принявшего указан</w:t>
      </w:r>
      <w:r>
        <w:rPr>
          <w:rFonts w:ascii="Times New Roman" w:eastAsia="Times New Roman" w:hAnsi="Times New Roman" w:cs="Times New Roman"/>
          <w:color w:val="000000"/>
          <w:sz w:val="24"/>
          <w:szCs w:val="24"/>
          <w:lang w:eastAsia="ru-RU"/>
        </w:rPr>
        <w:t>ные решения путем размещения его</w:t>
      </w:r>
      <w:r w:rsidR="007732AE" w:rsidRPr="007732AE">
        <w:rPr>
          <w:rFonts w:ascii="Times New Roman" w:eastAsia="Times New Roman" w:hAnsi="Times New Roman" w:cs="Times New Roman"/>
          <w:color w:val="000000"/>
          <w:sz w:val="24"/>
          <w:szCs w:val="24"/>
          <w:lang w:eastAsia="ru-RU"/>
        </w:rPr>
        <w:t xml:space="preserve"> публикации на са</w:t>
      </w:r>
      <w:r>
        <w:rPr>
          <w:rFonts w:ascii="Times New Roman" w:eastAsia="Times New Roman" w:hAnsi="Times New Roman" w:cs="Times New Roman"/>
          <w:color w:val="000000"/>
          <w:sz w:val="24"/>
          <w:szCs w:val="24"/>
          <w:lang w:eastAsia="ru-RU"/>
        </w:rPr>
        <w:t>йте Товарищества информационных щитах</w:t>
      </w:r>
      <w:r w:rsidR="007732AE" w:rsidRPr="007732AE">
        <w:rPr>
          <w:rFonts w:ascii="Times New Roman" w:eastAsia="Times New Roman" w:hAnsi="Times New Roman" w:cs="Times New Roman"/>
          <w:color w:val="000000"/>
          <w:sz w:val="24"/>
          <w:szCs w:val="24"/>
          <w:lang w:eastAsia="ru-RU"/>
        </w:rPr>
        <w:t xml:space="preserve"> на территории Товарищества.</w:t>
      </w:r>
    </w:p>
    <w:p w:rsidR="007732AE" w:rsidRPr="007732AE" w:rsidRDefault="009F2D9F"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7732AE" w:rsidRPr="007732AE">
        <w:rPr>
          <w:rFonts w:ascii="Times New Roman" w:eastAsia="Times New Roman" w:hAnsi="Times New Roman" w:cs="Times New Roman"/>
          <w:color w:val="000000"/>
          <w:sz w:val="24"/>
          <w:szCs w:val="24"/>
          <w:lang w:eastAsia="ru-RU"/>
        </w:rPr>
        <w:t>.2 Организатор Общего собрания, проводимого в очной форме стремится довести решение собрания до его участников до закрытия Общего собрания.</w:t>
      </w:r>
    </w:p>
    <w:p w:rsidR="007732AE" w:rsidRPr="007732AE" w:rsidRDefault="009F2D9F"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7732AE" w:rsidRPr="007732AE">
        <w:rPr>
          <w:rFonts w:ascii="Times New Roman" w:eastAsia="Times New Roman" w:hAnsi="Times New Roman" w:cs="Times New Roman"/>
          <w:color w:val="000000"/>
          <w:sz w:val="24"/>
          <w:szCs w:val="24"/>
          <w:lang w:eastAsia="ru-RU"/>
        </w:rPr>
        <w:t>.3 Правление обязано предоставлять членам Товарищества по их письменным заявлениям твердые копии протоколов Общих собраний, заверенные подписью Председателя правления и печатью Товарищества.</w:t>
      </w:r>
    </w:p>
    <w:p w:rsidR="007732AE" w:rsidRPr="007732AE" w:rsidRDefault="009F2D9F"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7732AE" w:rsidRPr="007732AE">
        <w:rPr>
          <w:rFonts w:ascii="Times New Roman" w:eastAsia="Times New Roman" w:hAnsi="Times New Roman" w:cs="Times New Roman"/>
          <w:color w:val="000000"/>
          <w:sz w:val="24"/>
          <w:szCs w:val="24"/>
          <w:lang w:eastAsia="ru-RU"/>
        </w:rPr>
        <w:t>.4 Садоводу, исключенному из Товарищества, в 7-дневный срок с даты принятия решения Общим собранием направляется (по почте или вручается лично) письменное уведомление (выписка из протокола), заверенное подписью председателя собрания и печатью Товарищества.</w:t>
      </w:r>
    </w:p>
    <w:p w:rsidR="007732AE" w:rsidRPr="007732AE" w:rsidRDefault="009F2D9F"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7732AE" w:rsidRPr="007732AE">
        <w:rPr>
          <w:rFonts w:ascii="Times New Roman" w:eastAsia="Times New Roman" w:hAnsi="Times New Roman" w:cs="Times New Roman"/>
          <w:color w:val="000000"/>
          <w:sz w:val="24"/>
          <w:szCs w:val="24"/>
          <w:lang w:eastAsia="ru-RU"/>
        </w:rPr>
        <w:t>.5 Садоводу, принятому в Товарищество, выписка из Протокола вручается лично.</w:t>
      </w:r>
    </w:p>
    <w:p w:rsidR="007732AE" w:rsidRPr="007732AE" w:rsidRDefault="007732AE" w:rsidP="0029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32AE">
        <w:rPr>
          <w:rFonts w:ascii="Times New Roman" w:eastAsia="Times New Roman" w:hAnsi="Times New Roman" w:cs="Times New Roman"/>
          <w:color w:val="000000"/>
          <w:sz w:val="24"/>
          <w:szCs w:val="24"/>
          <w:lang w:eastAsia="ru-RU"/>
        </w:rPr>
        <w:t> </w:t>
      </w:r>
    </w:p>
    <w:p w:rsidR="00EF1A35" w:rsidRPr="007732AE" w:rsidRDefault="00EF1A35" w:rsidP="00293DF8">
      <w:pPr>
        <w:spacing w:after="0"/>
        <w:jc w:val="both"/>
        <w:rPr>
          <w:rFonts w:ascii="Times New Roman" w:hAnsi="Times New Roman" w:cs="Times New Roman"/>
          <w:sz w:val="24"/>
          <w:szCs w:val="24"/>
        </w:rPr>
      </w:pPr>
    </w:p>
    <w:sectPr w:rsidR="00EF1A35" w:rsidRPr="007732AE" w:rsidSect="00233D6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5EF5"/>
    <w:multiLevelType w:val="hybridMultilevel"/>
    <w:tmpl w:val="3F7ABE36"/>
    <w:lvl w:ilvl="0" w:tplc="82D472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A224E2"/>
    <w:multiLevelType w:val="hybridMultilevel"/>
    <w:tmpl w:val="605C2324"/>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2C0ED3"/>
    <w:multiLevelType w:val="hybridMultilevel"/>
    <w:tmpl w:val="D6589F00"/>
    <w:lvl w:ilvl="0" w:tplc="82D472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C1984"/>
    <w:multiLevelType w:val="hybridMultilevel"/>
    <w:tmpl w:val="8AD8224E"/>
    <w:lvl w:ilvl="0" w:tplc="82D472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9032DF"/>
    <w:multiLevelType w:val="hybridMultilevel"/>
    <w:tmpl w:val="B664CEEA"/>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89235D"/>
    <w:multiLevelType w:val="hybridMultilevel"/>
    <w:tmpl w:val="3E581674"/>
    <w:lvl w:ilvl="0" w:tplc="82D472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07ED7"/>
    <w:multiLevelType w:val="hybridMultilevel"/>
    <w:tmpl w:val="AD76F73C"/>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1A3F09"/>
    <w:multiLevelType w:val="hybridMultilevel"/>
    <w:tmpl w:val="69067FE0"/>
    <w:lvl w:ilvl="0" w:tplc="82D472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F5E5C"/>
    <w:multiLevelType w:val="hybridMultilevel"/>
    <w:tmpl w:val="6F9E5EA6"/>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335649"/>
    <w:multiLevelType w:val="hybridMultilevel"/>
    <w:tmpl w:val="E95E5F02"/>
    <w:lvl w:ilvl="0" w:tplc="82D472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A473AA"/>
    <w:multiLevelType w:val="hybridMultilevel"/>
    <w:tmpl w:val="473AC854"/>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71245F"/>
    <w:multiLevelType w:val="hybridMultilevel"/>
    <w:tmpl w:val="7436D3A6"/>
    <w:lvl w:ilvl="0" w:tplc="82D472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FB7142"/>
    <w:multiLevelType w:val="hybridMultilevel"/>
    <w:tmpl w:val="395C0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083AF4"/>
    <w:multiLevelType w:val="hybridMultilevel"/>
    <w:tmpl w:val="C2F2579E"/>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777650"/>
    <w:multiLevelType w:val="hybridMultilevel"/>
    <w:tmpl w:val="3E3855C6"/>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ED0FB9"/>
    <w:multiLevelType w:val="hybridMultilevel"/>
    <w:tmpl w:val="AB9059EA"/>
    <w:lvl w:ilvl="0" w:tplc="82D472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5C3928"/>
    <w:multiLevelType w:val="hybridMultilevel"/>
    <w:tmpl w:val="C3788C50"/>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300DAC"/>
    <w:multiLevelType w:val="hybridMultilevel"/>
    <w:tmpl w:val="B1827638"/>
    <w:lvl w:ilvl="0" w:tplc="82D472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DE3EB0"/>
    <w:multiLevelType w:val="hybridMultilevel"/>
    <w:tmpl w:val="56600ADA"/>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A902C9"/>
    <w:multiLevelType w:val="hybridMultilevel"/>
    <w:tmpl w:val="6A38671C"/>
    <w:lvl w:ilvl="0" w:tplc="82D472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B71919"/>
    <w:multiLevelType w:val="hybridMultilevel"/>
    <w:tmpl w:val="36F8367A"/>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5A6829"/>
    <w:multiLevelType w:val="hybridMultilevel"/>
    <w:tmpl w:val="8B4A04F0"/>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C9534F"/>
    <w:multiLevelType w:val="hybridMultilevel"/>
    <w:tmpl w:val="06FC55A6"/>
    <w:lvl w:ilvl="0" w:tplc="82D472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5707DD"/>
    <w:multiLevelType w:val="hybridMultilevel"/>
    <w:tmpl w:val="0AD015EC"/>
    <w:lvl w:ilvl="0" w:tplc="82D472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610A6B"/>
    <w:multiLevelType w:val="hybridMultilevel"/>
    <w:tmpl w:val="A7F4ABF4"/>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AD7225"/>
    <w:multiLevelType w:val="hybridMultilevel"/>
    <w:tmpl w:val="AB04393E"/>
    <w:lvl w:ilvl="0" w:tplc="82D472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5"/>
  </w:num>
  <w:num w:numId="4">
    <w:abstractNumId w:val="9"/>
  </w:num>
  <w:num w:numId="5">
    <w:abstractNumId w:val="2"/>
  </w:num>
  <w:num w:numId="6">
    <w:abstractNumId w:val="4"/>
  </w:num>
  <w:num w:numId="7">
    <w:abstractNumId w:val="21"/>
  </w:num>
  <w:num w:numId="8">
    <w:abstractNumId w:val="7"/>
  </w:num>
  <w:num w:numId="9">
    <w:abstractNumId w:val="13"/>
  </w:num>
  <w:num w:numId="10">
    <w:abstractNumId w:val="19"/>
  </w:num>
  <w:num w:numId="11">
    <w:abstractNumId w:val="24"/>
  </w:num>
  <w:num w:numId="12">
    <w:abstractNumId w:val="15"/>
  </w:num>
  <w:num w:numId="13">
    <w:abstractNumId w:val="20"/>
  </w:num>
  <w:num w:numId="14">
    <w:abstractNumId w:val="25"/>
  </w:num>
  <w:num w:numId="15">
    <w:abstractNumId w:val="8"/>
  </w:num>
  <w:num w:numId="16">
    <w:abstractNumId w:val="23"/>
  </w:num>
  <w:num w:numId="17">
    <w:abstractNumId w:val="10"/>
  </w:num>
  <w:num w:numId="18">
    <w:abstractNumId w:val="17"/>
  </w:num>
  <w:num w:numId="19">
    <w:abstractNumId w:val="16"/>
  </w:num>
  <w:num w:numId="20">
    <w:abstractNumId w:val="22"/>
  </w:num>
  <w:num w:numId="21">
    <w:abstractNumId w:val="1"/>
  </w:num>
  <w:num w:numId="22">
    <w:abstractNumId w:val="0"/>
  </w:num>
  <w:num w:numId="23">
    <w:abstractNumId w:val="14"/>
  </w:num>
  <w:num w:numId="24">
    <w:abstractNumId w:val="3"/>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AE"/>
    <w:rsid w:val="000170E3"/>
    <w:rsid w:val="001C33D3"/>
    <w:rsid w:val="00233D61"/>
    <w:rsid w:val="00293DF8"/>
    <w:rsid w:val="002E32D4"/>
    <w:rsid w:val="00332081"/>
    <w:rsid w:val="00422670"/>
    <w:rsid w:val="00551692"/>
    <w:rsid w:val="007732AE"/>
    <w:rsid w:val="007A1D1C"/>
    <w:rsid w:val="007A2F7F"/>
    <w:rsid w:val="00813EF4"/>
    <w:rsid w:val="00854517"/>
    <w:rsid w:val="0088388A"/>
    <w:rsid w:val="008F5702"/>
    <w:rsid w:val="009732C0"/>
    <w:rsid w:val="00975134"/>
    <w:rsid w:val="009F2D9F"/>
    <w:rsid w:val="009F562C"/>
    <w:rsid w:val="00B37922"/>
    <w:rsid w:val="00CD4A6A"/>
    <w:rsid w:val="00CF7DF7"/>
    <w:rsid w:val="00EF1A35"/>
    <w:rsid w:val="00F30185"/>
    <w:rsid w:val="00FE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A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4A6A"/>
    <w:rPr>
      <w:rFonts w:ascii="Tahoma" w:hAnsi="Tahoma" w:cs="Tahoma"/>
      <w:sz w:val="16"/>
      <w:szCs w:val="16"/>
    </w:rPr>
  </w:style>
  <w:style w:type="table" w:styleId="a5">
    <w:name w:val="Table Grid"/>
    <w:basedOn w:val="a1"/>
    <w:uiPriority w:val="59"/>
    <w:rsid w:val="00FE2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93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A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4A6A"/>
    <w:rPr>
      <w:rFonts w:ascii="Tahoma" w:hAnsi="Tahoma" w:cs="Tahoma"/>
      <w:sz w:val="16"/>
      <w:szCs w:val="16"/>
    </w:rPr>
  </w:style>
  <w:style w:type="table" w:styleId="a5">
    <w:name w:val="Table Grid"/>
    <w:basedOn w:val="a1"/>
    <w:uiPriority w:val="59"/>
    <w:rsid w:val="00FE2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93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42408">
      <w:bodyDiv w:val="1"/>
      <w:marLeft w:val="0"/>
      <w:marRight w:val="0"/>
      <w:marTop w:val="0"/>
      <w:marBottom w:val="0"/>
      <w:divBdr>
        <w:top w:val="none" w:sz="0" w:space="0" w:color="auto"/>
        <w:left w:val="none" w:sz="0" w:space="0" w:color="auto"/>
        <w:bottom w:val="none" w:sz="0" w:space="0" w:color="auto"/>
        <w:right w:val="none" w:sz="0" w:space="0" w:color="auto"/>
      </w:divBdr>
    </w:div>
    <w:div w:id="17616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256A-11EE-4B68-B008-D456F525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7675</Words>
  <Characters>43749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Бреева Т.В.</dc:creator>
  <cp:lastModifiedBy>user</cp:lastModifiedBy>
  <cp:revision>2</cp:revision>
  <cp:lastPrinted>2016-02-26T06:57:00Z</cp:lastPrinted>
  <dcterms:created xsi:type="dcterms:W3CDTF">2016-03-30T12:13:00Z</dcterms:created>
  <dcterms:modified xsi:type="dcterms:W3CDTF">2016-03-30T12:13:00Z</dcterms:modified>
</cp:coreProperties>
</file>