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89" w:rsidRPr="000778D2" w:rsidRDefault="00710B89">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710B89" w:rsidRPr="00AC7C65" w:rsidRDefault="00710B89">
      <w:pPr>
        <w:widowControl w:val="0"/>
        <w:autoSpaceDE w:val="0"/>
        <w:autoSpaceDN w:val="0"/>
        <w:adjustRightInd w:val="0"/>
        <w:spacing w:after="0" w:line="240" w:lineRule="auto"/>
        <w:jc w:val="right"/>
        <w:rPr>
          <w:rFonts w:ascii="Times New Roman" w:hAnsi="Times New Roman" w:cs="Times New Roman"/>
          <w:sz w:val="32"/>
          <w:szCs w:val="32"/>
        </w:rPr>
      </w:pPr>
      <w:r w:rsidRPr="00AC7C65">
        <w:rPr>
          <w:rFonts w:ascii="Times New Roman" w:hAnsi="Times New Roman" w:cs="Times New Roman"/>
          <w:sz w:val="32"/>
          <w:szCs w:val="32"/>
        </w:rPr>
        <w:t>УТВЕРЖДЕН</w:t>
      </w:r>
    </w:p>
    <w:p w:rsidR="00710B89" w:rsidRPr="000778D2" w:rsidRDefault="00710B89">
      <w:pPr>
        <w:widowControl w:val="0"/>
        <w:autoSpaceDE w:val="0"/>
        <w:autoSpaceDN w:val="0"/>
        <w:adjustRightInd w:val="0"/>
        <w:spacing w:after="0" w:line="240" w:lineRule="auto"/>
        <w:jc w:val="right"/>
        <w:rPr>
          <w:rFonts w:ascii="Times New Roman" w:hAnsi="Times New Roman" w:cs="Times New Roman"/>
          <w:sz w:val="24"/>
          <w:szCs w:val="24"/>
        </w:rPr>
      </w:pPr>
      <w:r w:rsidRPr="000778D2">
        <w:rPr>
          <w:rFonts w:ascii="Times New Roman" w:hAnsi="Times New Roman" w:cs="Times New Roman"/>
          <w:sz w:val="24"/>
          <w:szCs w:val="24"/>
        </w:rPr>
        <w:t>решением общего собрания</w:t>
      </w:r>
    </w:p>
    <w:p w:rsidR="00710B89" w:rsidRPr="000778D2" w:rsidRDefault="00710B89" w:rsidP="000570AD">
      <w:pPr>
        <w:widowControl w:val="0"/>
        <w:autoSpaceDE w:val="0"/>
        <w:autoSpaceDN w:val="0"/>
        <w:adjustRightInd w:val="0"/>
        <w:spacing w:after="0" w:line="240" w:lineRule="auto"/>
        <w:jc w:val="right"/>
        <w:rPr>
          <w:rFonts w:ascii="Times New Roman" w:hAnsi="Times New Roman" w:cs="Times New Roman"/>
          <w:sz w:val="24"/>
          <w:szCs w:val="24"/>
        </w:rPr>
      </w:pPr>
      <w:r w:rsidRPr="000778D2">
        <w:rPr>
          <w:rFonts w:ascii="Times New Roman" w:hAnsi="Times New Roman" w:cs="Times New Roman"/>
          <w:sz w:val="24"/>
          <w:szCs w:val="24"/>
        </w:rPr>
        <w:t xml:space="preserve">членов садоводческого некоммерческого товарищества </w:t>
      </w:r>
      <w:r w:rsidR="000570AD" w:rsidRPr="000778D2">
        <w:rPr>
          <w:rFonts w:ascii="Times New Roman" w:hAnsi="Times New Roman" w:cs="Times New Roman"/>
          <w:sz w:val="24"/>
          <w:szCs w:val="24"/>
        </w:rPr>
        <w:t>«ГОРЕТОВКА»</w:t>
      </w:r>
    </w:p>
    <w:p w:rsidR="00710B89" w:rsidRPr="000778D2" w:rsidRDefault="00710B89">
      <w:pPr>
        <w:widowControl w:val="0"/>
        <w:autoSpaceDE w:val="0"/>
        <w:autoSpaceDN w:val="0"/>
        <w:adjustRightInd w:val="0"/>
        <w:spacing w:after="0" w:line="240" w:lineRule="auto"/>
        <w:jc w:val="right"/>
        <w:rPr>
          <w:rFonts w:ascii="Times New Roman" w:hAnsi="Times New Roman" w:cs="Times New Roman"/>
          <w:sz w:val="24"/>
          <w:szCs w:val="24"/>
        </w:rPr>
      </w:pPr>
      <w:r w:rsidRPr="000778D2">
        <w:rPr>
          <w:rFonts w:ascii="Times New Roman" w:hAnsi="Times New Roman" w:cs="Times New Roman"/>
          <w:sz w:val="24"/>
          <w:szCs w:val="24"/>
        </w:rPr>
        <w:t xml:space="preserve">от </w:t>
      </w:r>
      <w:r w:rsidR="00AC7C65">
        <w:rPr>
          <w:rFonts w:ascii="Times New Roman" w:hAnsi="Times New Roman" w:cs="Times New Roman"/>
          <w:sz w:val="24"/>
          <w:szCs w:val="24"/>
        </w:rPr>
        <w:t>«___»  _____</w:t>
      </w:r>
      <w:r w:rsidRPr="000778D2">
        <w:rPr>
          <w:rFonts w:ascii="Times New Roman" w:hAnsi="Times New Roman" w:cs="Times New Roman"/>
          <w:sz w:val="24"/>
          <w:szCs w:val="24"/>
        </w:rPr>
        <w:t>________ ____ г.</w:t>
      </w:r>
    </w:p>
    <w:p w:rsidR="00710B89" w:rsidRPr="000778D2" w:rsidRDefault="00710B89">
      <w:pPr>
        <w:widowControl w:val="0"/>
        <w:autoSpaceDE w:val="0"/>
        <w:autoSpaceDN w:val="0"/>
        <w:adjustRightInd w:val="0"/>
        <w:spacing w:after="0" w:line="240" w:lineRule="auto"/>
        <w:jc w:val="right"/>
        <w:rPr>
          <w:rFonts w:ascii="Times New Roman" w:hAnsi="Times New Roman" w:cs="Times New Roman"/>
          <w:sz w:val="24"/>
          <w:szCs w:val="24"/>
        </w:rPr>
      </w:pPr>
      <w:r w:rsidRPr="000778D2">
        <w:rPr>
          <w:rFonts w:ascii="Times New Roman" w:hAnsi="Times New Roman" w:cs="Times New Roman"/>
          <w:sz w:val="24"/>
          <w:szCs w:val="24"/>
        </w:rPr>
        <w:t xml:space="preserve">Протокол N ____ от </w:t>
      </w:r>
      <w:r w:rsidR="00AC7C65">
        <w:rPr>
          <w:rFonts w:ascii="Times New Roman" w:hAnsi="Times New Roman" w:cs="Times New Roman"/>
          <w:sz w:val="24"/>
          <w:szCs w:val="24"/>
        </w:rPr>
        <w:t>«___»</w:t>
      </w:r>
      <w:r w:rsidRPr="000778D2">
        <w:rPr>
          <w:rFonts w:ascii="Times New Roman" w:hAnsi="Times New Roman" w:cs="Times New Roman"/>
          <w:sz w:val="24"/>
          <w:szCs w:val="24"/>
        </w:rPr>
        <w:t>________ ____ г.</w:t>
      </w:r>
    </w:p>
    <w:p w:rsidR="00710B89" w:rsidRDefault="00710B89">
      <w:pPr>
        <w:widowControl w:val="0"/>
        <w:autoSpaceDE w:val="0"/>
        <w:autoSpaceDN w:val="0"/>
        <w:adjustRightInd w:val="0"/>
        <w:spacing w:after="0" w:line="240" w:lineRule="auto"/>
        <w:jc w:val="right"/>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right"/>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right"/>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right"/>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right"/>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right"/>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right"/>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right"/>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right"/>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right"/>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right"/>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right"/>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right"/>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right"/>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right"/>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right"/>
        <w:rPr>
          <w:rFonts w:ascii="Times New Roman" w:hAnsi="Times New Roman" w:cs="Times New Roman"/>
          <w:sz w:val="24"/>
          <w:szCs w:val="24"/>
        </w:rPr>
      </w:pPr>
    </w:p>
    <w:p w:rsidR="00AC7C65" w:rsidRPr="000778D2" w:rsidRDefault="00AC7C65">
      <w:pPr>
        <w:widowControl w:val="0"/>
        <w:autoSpaceDE w:val="0"/>
        <w:autoSpaceDN w:val="0"/>
        <w:adjustRightInd w:val="0"/>
        <w:spacing w:after="0" w:line="240" w:lineRule="auto"/>
        <w:jc w:val="right"/>
        <w:rPr>
          <w:rFonts w:ascii="Times New Roman" w:hAnsi="Times New Roman" w:cs="Times New Roman"/>
          <w:sz w:val="24"/>
          <w:szCs w:val="24"/>
        </w:rPr>
      </w:pPr>
    </w:p>
    <w:p w:rsidR="00710B89" w:rsidRPr="00AC7C65" w:rsidRDefault="00710B89">
      <w:pPr>
        <w:widowControl w:val="0"/>
        <w:autoSpaceDE w:val="0"/>
        <w:autoSpaceDN w:val="0"/>
        <w:adjustRightInd w:val="0"/>
        <w:spacing w:after="0" w:line="240" w:lineRule="auto"/>
        <w:jc w:val="center"/>
        <w:rPr>
          <w:rFonts w:ascii="Times New Roman" w:hAnsi="Times New Roman" w:cs="Times New Roman"/>
          <w:sz w:val="32"/>
          <w:szCs w:val="32"/>
        </w:rPr>
      </w:pPr>
      <w:r w:rsidRPr="00AC7C65">
        <w:rPr>
          <w:rFonts w:ascii="Times New Roman" w:hAnsi="Times New Roman" w:cs="Times New Roman"/>
          <w:sz w:val="32"/>
          <w:szCs w:val="32"/>
        </w:rPr>
        <w:t>УСТАВ</w:t>
      </w:r>
    </w:p>
    <w:p w:rsidR="00710B89" w:rsidRPr="00AC7C65" w:rsidRDefault="00710B89" w:rsidP="000570AD">
      <w:pPr>
        <w:widowControl w:val="0"/>
        <w:autoSpaceDE w:val="0"/>
        <w:autoSpaceDN w:val="0"/>
        <w:adjustRightInd w:val="0"/>
        <w:spacing w:after="0" w:line="240" w:lineRule="auto"/>
        <w:jc w:val="center"/>
        <w:rPr>
          <w:rFonts w:ascii="Times New Roman" w:hAnsi="Times New Roman" w:cs="Times New Roman"/>
          <w:sz w:val="32"/>
          <w:szCs w:val="32"/>
        </w:rPr>
      </w:pPr>
      <w:r w:rsidRPr="00AC7C65">
        <w:rPr>
          <w:rFonts w:ascii="Times New Roman" w:hAnsi="Times New Roman" w:cs="Times New Roman"/>
          <w:sz w:val="32"/>
          <w:szCs w:val="32"/>
        </w:rPr>
        <w:t>садоводческого некоммерческого товарищества</w:t>
      </w:r>
    </w:p>
    <w:p w:rsidR="00710B89" w:rsidRPr="00AC7C65" w:rsidRDefault="000570AD">
      <w:pPr>
        <w:widowControl w:val="0"/>
        <w:autoSpaceDE w:val="0"/>
        <w:autoSpaceDN w:val="0"/>
        <w:adjustRightInd w:val="0"/>
        <w:spacing w:after="0" w:line="240" w:lineRule="auto"/>
        <w:jc w:val="center"/>
        <w:rPr>
          <w:rFonts w:ascii="Times New Roman" w:hAnsi="Times New Roman" w:cs="Times New Roman"/>
          <w:sz w:val="32"/>
          <w:szCs w:val="32"/>
        </w:rPr>
      </w:pPr>
      <w:r w:rsidRPr="00AC7C65">
        <w:rPr>
          <w:rFonts w:ascii="Times New Roman" w:hAnsi="Times New Roman" w:cs="Times New Roman"/>
          <w:sz w:val="32"/>
          <w:szCs w:val="32"/>
        </w:rPr>
        <w:t>«ГОРЕТОВКА»</w:t>
      </w: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124BF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AC7C65" w:rsidP="00AC7C65">
      <w:pPr>
        <w:widowControl w:val="0"/>
        <w:autoSpaceDE w:val="0"/>
        <w:autoSpaceDN w:val="0"/>
        <w:adjustRightInd w:val="0"/>
        <w:spacing w:after="0" w:line="240" w:lineRule="auto"/>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AC7C65" w:rsidRDefault="00AC7C65" w:rsidP="00AC7C65">
      <w:pPr>
        <w:spacing w:after="0"/>
        <w:jc w:val="center"/>
        <w:rPr>
          <w:rFonts w:ascii="Times New Roman" w:hAnsi="Times New Roman" w:cs="Times New Roman"/>
          <w:sz w:val="24"/>
          <w:szCs w:val="24"/>
        </w:rPr>
      </w:pPr>
      <w:r>
        <w:rPr>
          <w:rFonts w:ascii="Times New Roman" w:hAnsi="Times New Roman" w:cs="Times New Roman"/>
          <w:sz w:val="24"/>
          <w:szCs w:val="24"/>
        </w:rPr>
        <w:t>МОСКОВСКАЯ ОБЛАСТЬ</w:t>
      </w:r>
    </w:p>
    <w:p w:rsidR="00AC7C65" w:rsidRPr="000778D2" w:rsidRDefault="00AC7C65" w:rsidP="00AC7C65">
      <w:pPr>
        <w:spacing w:after="0"/>
        <w:jc w:val="center"/>
        <w:rPr>
          <w:rFonts w:ascii="Times New Roman" w:hAnsi="Times New Roman" w:cs="Times New Roman"/>
          <w:sz w:val="24"/>
          <w:szCs w:val="24"/>
        </w:rPr>
      </w:pPr>
      <w:r>
        <w:rPr>
          <w:rFonts w:ascii="Times New Roman" w:hAnsi="Times New Roman" w:cs="Times New Roman"/>
          <w:sz w:val="24"/>
          <w:szCs w:val="24"/>
        </w:rPr>
        <w:t>2016 год</w:t>
      </w:r>
    </w:p>
    <w:p w:rsidR="00AC7C65" w:rsidRPr="000778D2" w:rsidRDefault="00AC7C65">
      <w:pPr>
        <w:widowControl w:val="0"/>
        <w:autoSpaceDE w:val="0"/>
        <w:autoSpaceDN w:val="0"/>
        <w:adjustRightInd w:val="0"/>
        <w:spacing w:after="0" w:line="240" w:lineRule="auto"/>
        <w:jc w:val="center"/>
        <w:rPr>
          <w:rFonts w:ascii="Times New Roman" w:hAnsi="Times New Roman" w:cs="Times New Roman"/>
          <w:sz w:val="24"/>
          <w:szCs w:val="24"/>
        </w:rPr>
      </w:pPr>
    </w:p>
    <w:p w:rsidR="00710B89" w:rsidRPr="000778D2" w:rsidRDefault="00710B89" w:rsidP="00DD42A3">
      <w:pPr>
        <w:rPr>
          <w:rFonts w:ascii="Times New Roman" w:hAnsi="Times New Roman" w:cs="Times New Roman"/>
          <w:sz w:val="24"/>
          <w:szCs w:val="24"/>
        </w:rPr>
      </w:pPr>
    </w:p>
    <w:p w:rsidR="00710B89" w:rsidRPr="000778D2" w:rsidRDefault="00710B89">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17"/>
      <w:bookmarkEnd w:id="1"/>
      <w:r w:rsidRPr="000778D2">
        <w:rPr>
          <w:rFonts w:ascii="Times New Roman" w:hAnsi="Times New Roman" w:cs="Times New Roman"/>
          <w:sz w:val="24"/>
          <w:szCs w:val="24"/>
        </w:rPr>
        <w:lastRenderedPageBreak/>
        <w:t>1. Общие положения</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Pr="000778D2" w:rsidRDefault="00710B89" w:rsidP="000778D2">
      <w:pPr>
        <w:widowControl w:val="0"/>
        <w:autoSpaceDE w:val="0"/>
        <w:autoSpaceDN w:val="0"/>
        <w:adjustRightInd w:val="0"/>
        <w:spacing w:after="0" w:line="240" w:lineRule="auto"/>
        <w:jc w:val="both"/>
        <w:rPr>
          <w:rFonts w:ascii="Times New Roman" w:hAnsi="Times New Roman" w:cs="Times New Roman"/>
          <w:sz w:val="24"/>
          <w:szCs w:val="24"/>
        </w:rPr>
      </w:pPr>
      <w:r w:rsidRPr="000778D2">
        <w:rPr>
          <w:rFonts w:ascii="Times New Roman" w:hAnsi="Times New Roman" w:cs="Times New Roman"/>
          <w:sz w:val="24"/>
          <w:szCs w:val="24"/>
        </w:rPr>
        <w:t xml:space="preserve">1.1. Настоящий Устав разработан на основе действующего законодательства и в соответствии с Федеральным </w:t>
      </w:r>
      <w:hyperlink r:id="rId7" w:history="1">
        <w:r w:rsidRPr="000778D2">
          <w:rPr>
            <w:rFonts w:ascii="Times New Roman" w:hAnsi="Times New Roman" w:cs="Times New Roman"/>
            <w:sz w:val="24"/>
            <w:szCs w:val="24"/>
          </w:rPr>
          <w:t>законом</w:t>
        </w:r>
      </w:hyperlink>
      <w:r w:rsidR="000570AD" w:rsidRPr="000778D2">
        <w:rPr>
          <w:rFonts w:ascii="Times New Roman" w:hAnsi="Times New Roman" w:cs="Times New Roman"/>
          <w:sz w:val="24"/>
          <w:szCs w:val="24"/>
        </w:rPr>
        <w:t xml:space="preserve"> от 15.04.1998 N 66-ФЗ «</w:t>
      </w:r>
      <w:r w:rsidRPr="000778D2">
        <w:rPr>
          <w:rFonts w:ascii="Times New Roman" w:hAnsi="Times New Roman" w:cs="Times New Roman"/>
          <w:sz w:val="24"/>
          <w:szCs w:val="24"/>
        </w:rPr>
        <w:t>О садоводческих, огороднических и дачных неко</w:t>
      </w:r>
      <w:r w:rsidR="000570AD" w:rsidRPr="000778D2">
        <w:rPr>
          <w:rFonts w:ascii="Times New Roman" w:hAnsi="Times New Roman" w:cs="Times New Roman"/>
          <w:sz w:val="24"/>
          <w:szCs w:val="24"/>
        </w:rPr>
        <w:t>ммерческих объединениях граждан»</w:t>
      </w:r>
      <w:r w:rsidRPr="000778D2">
        <w:rPr>
          <w:rFonts w:ascii="Times New Roman" w:hAnsi="Times New Roman" w:cs="Times New Roman"/>
          <w:sz w:val="24"/>
          <w:szCs w:val="24"/>
        </w:rPr>
        <w:t>.</w:t>
      </w:r>
    </w:p>
    <w:p w:rsidR="00710B89" w:rsidRPr="000778D2" w:rsidRDefault="000570AD" w:rsidP="000778D2">
      <w:pPr>
        <w:widowControl w:val="0"/>
        <w:autoSpaceDE w:val="0"/>
        <w:autoSpaceDN w:val="0"/>
        <w:adjustRightInd w:val="0"/>
        <w:spacing w:after="0" w:line="240" w:lineRule="auto"/>
        <w:jc w:val="both"/>
        <w:rPr>
          <w:rFonts w:ascii="Times New Roman" w:hAnsi="Times New Roman" w:cs="Times New Roman"/>
          <w:sz w:val="24"/>
          <w:szCs w:val="24"/>
        </w:rPr>
      </w:pPr>
      <w:r w:rsidRPr="000778D2">
        <w:rPr>
          <w:rFonts w:ascii="Times New Roman" w:hAnsi="Times New Roman" w:cs="Times New Roman"/>
          <w:sz w:val="24"/>
          <w:szCs w:val="24"/>
        </w:rPr>
        <w:t>1.2. Садоводческое</w:t>
      </w:r>
      <w:r w:rsidR="00710B89" w:rsidRPr="000778D2">
        <w:rPr>
          <w:rFonts w:ascii="Times New Roman" w:hAnsi="Times New Roman" w:cs="Times New Roman"/>
          <w:sz w:val="24"/>
          <w:szCs w:val="24"/>
        </w:rPr>
        <w:t xml:space="preserve"> некоммерческое товарищество </w:t>
      </w:r>
      <w:r w:rsidRPr="000778D2">
        <w:rPr>
          <w:rFonts w:ascii="Times New Roman" w:hAnsi="Times New Roman" w:cs="Times New Roman"/>
          <w:sz w:val="24"/>
          <w:szCs w:val="24"/>
        </w:rPr>
        <w:t>«ГОРЕТОВКА»</w:t>
      </w:r>
      <w:r w:rsidR="00710B89" w:rsidRPr="000778D2">
        <w:rPr>
          <w:rFonts w:ascii="Times New Roman" w:hAnsi="Times New Roman" w:cs="Times New Roman"/>
          <w:sz w:val="24"/>
          <w:szCs w:val="24"/>
        </w:rPr>
        <w:t xml:space="preserve"> </w:t>
      </w:r>
      <w:r w:rsidR="00124BFA" w:rsidRPr="000778D2">
        <w:rPr>
          <w:rFonts w:ascii="Times New Roman" w:hAnsi="Times New Roman" w:cs="Times New Roman"/>
          <w:sz w:val="24"/>
          <w:szCs w:val="24"/>
        </w:rPr>
        <w:t>(далее по тексту – «Товарищество»)</w:t>
      </w:r>
      <w:r w:rsidR="00124BFA">
        <w:rPr>
          <w:rFonts w:ascii="Times New Roman" w:hAnsi="Times New Roman" w:cs="Times New Roman"/>
          <w:sz w:val="24"/>
          <w:szCs w:val="24"/>
        </w:rPr>
        <w:t xml:space="preserve"> </w:t>
      </w:r>
      <w:r w:rsidR="00710B89" w:rsidRPr="000778D2">
        <w:rPr>
          <w:rFonts w:ascii="Times New Roman" w:hAnsi="Times New Roman" w:cs="Times New Roman"/>
          <w:sz w:val="24"/>
          <w:szCs w:val="24"/>
        </w:rPr>
        <w:t xml:space="preserve">осуществляет свою деятельность </w:t>
      </w:r>
      <w:r w:rsidR="00124BFA">
        <w:rPr>
          <w:rFonts w:ascii="Times New Roman" w:hAnsi="Times New Roman" w:cs="Times New Roman"/>
          <w:sz w:val="24"/>
          <w:szCs w:val="24"/>
        </w:rPr>
        <w:t>на земельном участке ____________ га, расположенном по адресу: Московская область, Солнечногорский район, д.Горетовка. Земельный участок выделен для садоводства решением_____________________________</w:t>
      </w:r>
      <w:r w:rsidR="00710B89" w:rsidRPr="000778D2">
        <w:rPr>
          <w:rFonts w:ascii="Times New Roman" w:hAnsi="Times New Roman" w:cs="Times New Roman"/>
          <w:sz w:val="24"/>
          <w:szCs w:val="24"/>
        </w:rPr>
        <w:t>.</w:t>
      </w:r>
    </w:p>
    <w:p w:rsidR="00710B89" w:rsidRPr="000778D2" w:rsidRDefault="00124BFA" w:rsidP="000778D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710B89" w:rsidRPr="000778D2">
        <w:rPr>
          <w:rFonts w:ascii="Times New Roman" w:hAnsi="Times New Roman" w:cs="Times New Roman"/>
          <w:sz w:val="24"/>
          <w:szCs w:val="24"/>
        </w:rPr>
        <w:t xml:space="preserve">. Полное фирменное наименование Товарищества: </w:t>
      </w:r>
      <w:r w:rsidR="000570AD" w:rsidRPr="000778D2">
        <w:rPr>
          <w:rFonts w:ascii="Times New Roman" w:hAnsi="Times New Roman" w:cs="Times New Roman"/>
          <w:sz w:val="24"/>
          <w:szCs w:val="24"/>
        </w:rPr>
        <w:t>Садоводческое некоммерческое товарищество «ГОРЕТОВКА»</w:t>
      </w:r>
      <w:r w:rsidR="00710B89" w:rsidRPr="000778D2">
        <w:rPr>
          <w:rFonts w:ascii="Times New Roman" w:hAnsi="Times New Roman" w:cs="Times New Roman"/>
          <w:sz w:val="24"/>
          <w:szCs w:val="24"/>
        </w:rPr>
        <w:t>.</w:t>
      </w:r>
    </w:p>
    <w:p w:rsidR="00710B89" w:rsidRPr="000778D2" w:rsidRDefault="00710B89" w:rsidP="00D423EF">
      <w:pPr>
        <w:widowControl w:val="0"/>
        <w:autoSpaceDE w:val="0"/>
        <w:autoSpaceDN w:val="0"/>
        <w:adjustRightInd w:val="0"/>
        <w:spacing w:after="0" w:line="240" w:lineRule="auto"/>
        <w:jc w:val="both"/>
        <w:rPr>
          <w:rFonts w:ascii="Times New Roman" w:hAnsi="Times New Roman" w:cs="Times New Roman"/>
          <w:sz w:val="24"/>
          <w:szCs w:val="24"/>
        </w:rPr>
      </w:pPr>
      <w:r w:rsidRPr="000778D2">
        <w:rPr>
          <w:rFonts w:ascii="Times New Roman" w:hAnsi="Times New Roman" w:cs="Times New Roman"/>
          <w:sz w:val="24"/>
          <w:szCs w:val="24"/>
        </w:rPr>
        <w:t xml:space="preserve">Сокращенное фирменное наименование Товарищества: СНТ </w:t>
      </w:r>
      <w:r w:rsidR="000570AD" w:rsidRPr="000778D2">
        <w:rPr>
          <w:rFonts w:ascii="Times New Roman" w:hAnsi="Times New Roman" w:cs="Times New Roman"/>
          <w:sz w:val="24"/>
          <w:szCs w:val="24"/>
        </w:rPr>
        <w:t>«ГОРЕТОВКА»</w:t>
      </w:r>
      <w:r w:rsidRPr="000778D2">
        <w:rPr>
          <w:rFonts w:ascii="Times New Roman" w:hAnsi="Times New Roman" w:cs="Times New Roman"/>
          <w:sz w:val="24"/>
          <w:szCs w:val="24"/>
        </w:rPr>
        <w:t>.</w:t>
      </w:r>
    </w:p>
    <w:p w:rsidR="00710B89" w:rsidRPr="000778D2" w:rsidRDefault="00124BFA" w:rsidP="00124BF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710B89" w:rsidRPr="000778D2">
        <w:rPr>
          <w:rFonts w:ascii="Times New Roman" w:hAnsi="Times New Roman" w:cs="Times New Roman"/>
          <w:sz w:val="24"/>
          <w:szCs w:val="24"/>
        </w:rPr>
        <w:t>. Товарищество как некоммерческая организация учреждена гражданами на добровольных началах для содействия ее членам в решении общих социально-хозяйственных задач ведения садоводства. Садовый земельный участок предоставляется (приобретается) гражданину (гражданином) для выращивания плодовых, ягодных, овощных, бахчевых или иных сельскохозяйственных культур, а также для отдыха.</w:t>
      </w:r>
    </w:p>
    <w:p w:rsidR="00710B89" w:rsidRPr="000778D2" w:rsidRDefault="00124BFA" w:rsidP="00124BF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710B89" w:rsidRPr="000778D2">
        <w:rPr>
          <w:rFonts w:ascii="Times New Roman" w:hAnsi="Times New Roman" w:cs="Times New Roman"/>
          <w:sz w:val="24"/>
          <w:szCs w:val="24"/>
        </w:rPr>
        <w:t>. Организация и обустройство садовых участков и садоводческого некоммерческого Товарищества производятся за счет личных средств членов Товарищества.</w:t>
      </w:r>
    </w:p>
    <w:p w:rsidR="00710B89" w:rsidRPr="000778D2" w:rsidRDefault="00124BFA" w:rsidP="00124BF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710B89" w:rsidRPr="000778D2">
        <w:rPr>
          <w:rFonts w:ascii="Times New Roman" w:hAnsi="Times New Roman" w:cs="Times New Roman"/>
          <w:sz w:val="24"/>
          <w:szCs w:val="24"/>
        </w:rPr>
        <w:t>. Земельный участок, выделенный для коллективного садоводства, состоит из земель, находящихся в собственности членов Товарищества, и земель общего пользования</w:t>
      </w:r>
      <w:r>
        <w:rPr>
          <w:rFonts w:ascii="Times New Roman" w:hAnsi="Times New Roman" w:cs="Times New Roman"/>
          <w:sz w:val="24"/>
          <w:szCs w:val="24"/>
        </w:rPr>
        <w:t xml:space="preserve"> (________ га)</w:t>
      </w:r>
      <w:r w:rsidR="00710B89" w:rsidRPr="000778D2">
        <w:rPr>
          <w:rFonts w:ascii="Times New Roman" w:hAnsi="Times New Roman" w:cs="Times New Roman"/>
          <w:sz w:val="24"/>
          <w:szCs w:val="24"/>
        </w:rPr>
        <w:t>, не подлежащих разделу.</w:t>
      </w:r>
    </w:p>
    <w:p w:rsidR="00710B89" w:rsidRPr="000778D2" w:rsidRDefault="00124BFA" w:rsidP="00124BF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710B89" w:rsidRPr="000778D2">
        <w:rPr>
          <w:rFonts w:ascii="Times New Roman" w:hAnsi="Times New Roman" w:cs="Times New Roman"/>
          <w:sz w:val="24"/>
          <w:szCs w:val="24"/>
        </w:rPr>
        <w:t>.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710B89" w:rsidRDefault="00124BFA" w:rsidP="00124BF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710B89" w:rsidRPr="000778D2">
        <w:rPr>
          <w:rFonts w:ascii="Times New Roman" w:hAnsi="Times New Roman" w:cs="Times New Roman"/>
          <w:sz w:val="24"/>
          <w:szCs w:val="24"/>
        </w:rPr>
        <w:t>. Товарищество считается созданным и приобретает права юридического лица с момента его государственной регистрации, имеет в собственности имущество, приходно-расходную смету, печать с полным наименованием такого объединения на русском языке.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384CAE" w:rsidRPr="00EE42C8" w:rsidRDefault="00384CAE" w:rsidP="00384C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Т</w:t>
      </w:r>
      <w:r w:rsidRPr="00EE42C8">
        <w:rPr>
          <w:rFonts w:ascii="Times New Roman" w:hAnsi="Times New Roman" w:cs="Times New Roman"/>
          <w:sz w:val="24"/>
          <w:szCs w:val="24"/>
        </w:rPr>
        <w:t>оварищество в соответствии с гражданским законодательством вправе:</w:t>
      </w:r>
    </w:p>
    <w:p w:rsidR="00384CAE" w:rsidRPr="00384CAE" w:rsidRDefault="00384CAE" w:rsidP="00384CAE">
      <w:pPr>
        <w:widowControl w:val="0"/>
        <w:autoSpaceDE w:val="0"/>
        <w:autoSpaceDN w:val="0"/>
        <w:adjustRightInd w:val="0"/>
        <w:spacing w:after="0" w:line="240" w:lineRule="auto"/>
        <w:jc w:val="both"/>
        <w:rPr>
          <w:rFonts w:ascii="Times New Roman" w:hAnsi="Times New Roman" w:cs="Times New Roman"/>
          <w:sz w:val="24"/>
          <w:szCs w:val="24"/>
        </w:rPr>
      </w:pPr>
      <w:r w:rsidRPr="00384CAE">
        <w:rPr>
          <w:rFonts w:ascii="Times New Roman" w:hAnsi="Times New Roman" w:cs="Times New Roman"/>
          <w:sz w:val="24"/>
          <w:szCs w:val="24"/>
        </w:rPr>
        <w:t>- осуществлять действия, необходимые для достижения целей, предусмотренных федеральными законами и уставом садоводческого некоммерческого товарищества;</w:t>
      </w:r>
    </w:p>
    <w:p w:rsidR="00384CAE" w:rsidRPr="00384CAE" w:rsidRDefault="00384CAE" w:rsidP="00384CAE">
      <w:pPr>
        <w:widowControl w:val="0"/>
        <w:autoSpaceDE w:val="0"/>
        <w:autoSpaceDN w:val="0"/>
        <w:adjustRightInd w:val="0"/>
        <w:spacing w:after="0" w:line="240" w:lineRule="auto"/>
        <w:jc w:val="both"/>
        <w:rPr>
          <w:rFonts w:ascii="Times New Roman" w:hAnsi="Times New Roman" w:cs="Times New Roman"/>
          <w:sz w:val="24"/>
          <w:szCs w:val="24"/>
        </w:rPr>
      </w:pPr>
      <w:r w:rsidRPr="00384CAE">
        <w:rPr>
          <w:rFonts w:ascii="Times New Roman" w:hAnsi="Times New Roman" w:cs="Times New Roman"/>
          <w:sz w:val="24"/>
          <w:szCs w:val="24"/>
        </w:rPr>
        <w:t>- заключать договоры;</w:t>
      </w:r>
    </w:p>
    <w:p w:rsidR="00384CAE" w:rsidRPr="00384CAE" w:rsidRDefault="00384CAE" w:rsidP="00384CAE">
      <w:pPr>
        <w:widowControl w:val="0"/>
        <w:autoSpaceDE w:val="0"/>
        <w:autoSpaceDN w:val="0"/>
        <w:adjustRightInd w:val="0"/>
        <w:spacing w:after="0" w:line="240" w:lineRule="auto"/>
        <w:jc w:val="both"/>
        <w:rPr>
          <w:rFonts w:ascii="Times New Roman" w:hAnsi="Times New Roman" w:cs="Times New Roman"/>
          <w:sz w:val="24"/>
          <w:szCs w:val="24"/>
        </w:rPr>
      </w:pPr>
      <w:r w:rsidRPr="00384CAE">
        <w:rPr>
          <w:rFonts w:ascii="Times New Roman" w:hAnsi="Times New Roman" w:cs="Times New Roman"/>
          <w:sz w:val="24"/>
          <w:szCs w:val="24"/>
        </w:rPr>
        <w:t>- выступать истцом и ответчиком в суде;</w:t>
      </w:r>
    </w:p>
    <w:p w:rsidR="00384CAE" w:rsidRPr="00384CAE" w:rsidRDefault="00384CAE" w:rsidP="00384CAE">
      <w:pPr>
        <w:widowControl w:val="0"/>
        <w:autoSpaceDE w:val="0"/>
        <w:autoSpaceDN w:val="0"/>
        <w:adjustRightInd w:val="0"/>
        <w:spacing w:after="0" w:line="240" w:lineRule="auto"/>
        <w:jc w:val="both"/>
        <w:rPr>
          <w:rFonts w:ascii="Times New Roman" w:hAnsi="Times New Roman" w:cs="Times New Roman"/>
          <w:sz w:val="24"/>
          <w:szCs w:val="24"/>
        </w:rPr>
      </w:pPr>
      <w:r w:rsidRPr="00384CAE">
        <w:rPr>
          <w:rFonts w:ascii="Times New Roman" w:hAnsi="Times New Roman" w:cs="Times New Roman"/>
          <w:sz w:val="24"/>
          <w:szCs w:val="24"/>
        </w:rPr>
        <w:t>- создавать ассоциации (союзы) садоводческих товариществ;</w:t>
      </w:r>
    </w:p>
    <w:p w:rsidR="00384CAE" w:rsidRPr="00384CAE" w:rsidRDefault="00384CAE" w:rsidP="00384CAE">
      <w:pPr>
        <w:widowControl w:val="0"/>
        <w:autoSpaceDE w:val="0"/>
        <w:autoSpaceDN w:val="0"/>
        <w:adjustRightInd w:val="0"/>
        <w:spacing w:after="0" w:line="240" w:lineRule="auto"/>
        <w:jc w:val="both"/>
        <w:rPr>
          <w:rFonts w:ascii="Times New Roman" w:hAnsi="Times New Roman" w:cs="Times New Roman"/>
          <w:sz w:val="24"/>
          <w:szCs w:val="24"/>
        </w:rPr>
      </w:pPr>
      <w:r w:rsidRPr="00384CAE">
        <w:rPr>
          <w:rFonts w:ascii="Times New Roman" w:hAnsi="Times New Roman" w:cs="Times New Roman"/>
          <w:sz w:val="24"/>
          <w:szCs w:val="24"/>
        </w:rPr>
        <w:t>- состоять членами Московского союза садоводов и пользоваться бесплатно его услугами (юридической, агрономической и прочими консультациями);</w:t>
      </w:r>
    </w:p>
    <w:p w:rsidR="00384CAE" w:rsidRDefault="00384CAE" w:rsidP="00384CAE">
      <w:pPr>
        <w:widowControl w:val="0"/>
        <w:autoSpaceDE w:val="0"/>
        <w:autoSpaceDN w:val="0"/>
        <w:adjustRightInd w:val="0"/>
        <w:spacing w:after="0" w:line="240" w:lineRule="auto"/>
        <w:jc w:val="both"/>
        <w:rPr>
          <w:rFonts w:ascii="Times New Roman" w:hAnsi="Times New Roman" w:cs="Times New Roman"/>
          <w:sz w:val="24"/>
          <w:szCs w:val="24"/>
        </w:rPr>
      </w:pPr>
      <w:r w:rsidRPr="00EE42C8">
        <w:rPr>
          <w:rFonts w:ascii="Times New Roman" w:hAnsi="Times New Roman" w:cs="Times New Roman"/>
          <w:sz w:val="24"/>
          <w:szCs w:val="24"/>
        </w:rPr>
        <w:t>- осуществлять иные не противоречащие законодательству Российской Федерации правомочия.</w:t>
      </w:r>
    </w:p>
    <w:p w:rsidR="00384CAE" w:rsidRPr="00EE42C8" w:rsidRDefault="00384CAE" w:rsidP="00384C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 И</w:t>
      </w:r>
      <w:r w:rsidRPr="00EE42C8">
        <w:rPr>
          <w:rFonts w:ascii="Times New Roman" w:hAnsi="Times New Roman" w:cs="Times New Roman"/>
          <w:sz w:val="24"/>
          <w:szCs w:val="24"/>
        </w:rPr>
        <w:t>мущество общего пользовани</w:t>
      </w:r>
      <w:r>
        <w:rPr>
          <w:rFonts w:ascii="Times New Roman" w:hAnsi="Times New Roman" w:cs="Times New Roman"/>
          <w:sz w:val="24"/>
          <w:szCs w:val="24"/>
        </w:rPr>
        <w:t>я, приобретаемое или созданное Т</w:t>
      </w:r>
      <w:r w:rsidRPr="00EE42C8">
        <w:rPr>
          <w:rFonts w:ascii="Times New Roman" w:hAnsi="Times New Roman" w:cs="Times New Roman"/>
          <w:sz w:val="24"/>
          <w:szCs w:val="24"/>
        </w:rPr>
        <w:t>овариществом за счет целевых взносов, является совместной собственностью его членов.</w:t>
      </w:r>
    </w:p>
    <w:p w:rsidR="00384CAE" w:rsidRPr="000778D2" w:rsidRDefault="00384CAE" w:rsidP="00384CAE">
      <w:pPr>
        <w:widowControl w:val="0"/>
        <w:autoSpaceDE w:val="0"/>
        <w:autoSpaceDN w:val="0"/>
        <w:adjustRightInd w:val="0"/>
        <w:spacing w:after="0" w:line="240" w:lineRule="auto"/>
        <w:jc w:val="both"/>
        <w:rPr>
          <w:rFonts w:ascii="Times New Roman" w:hAnsi="Times New Roman" w:cs="Times New Roman"/>
          <w:sz w:val="24"/>
          <w:szCs w:val="24"/>
        </w:rPr>
      </w:pPr>
      <w:r w:rsidRPr="00EE42C8">
        <w:rPr>
          <w:rFonts w:ascii="Times New Roman" w:hAnsi="Times New Roman" w:cs="Times New Roman"/>
          <w:sz w:val="24"/>
          <w:szCs w:val="24"/>
        </w:rPr>
        <w:t xml:space="preserve">Члены </w:t>
      </w:r>
      <w:r>
        <w:rPr>
          <w:rFonts w:ascii="Times New Roman" w:hAnsi="Times New Roman" w:cs="Times New Roman"/>
          <w:sz w:val="24"/>
          <w:szCs w:val="24"/>
        </w:rPr>
        <w:t>садоводческого некоммерческого Т</w:t>
      </w:r>
      <w:r w:rsidRPr="00EE42C8">
        <w:rPr>
          <w:rFonts w:ascii="Times New Roman" w:hAnsi="Times New Roman" w:cs="Times New Roman"/>
          <w:sz w:val="24"/>
          <w:szCs w:val="24"/>
        </w:rPr>
        <w:t>оварищества</w:t>
      </w:r>
      <w:r>
        <w:rPr>
          <w:rFonts w:ascii="Times New Roman" w:hAnsi="Times New Roman" w:cs="Times New Roman"/>
          <w:sz w:val="24"/>
          <w:szCs w:val="24"/>
        </w:rPr>
        <w:t xml:space="preserve"> не отвечают по обязательствам Товарищества, а Т</w:t>
      </w:r>
      <w:r w:rsidRPr="00EE42C8">
        <w:rPr>
          <w:rFonts w:ascii="Times New Roman" w:hAnsi="Times New Roman" w:cs="Times New Roman"/>
          <w:sz w:val="24"/>
          <w:szCs w:val="24"/>
        </w:rPr>
        <w:t>оварищество не отвечает по обязательствам его членов</w:t>
      </w:r>
    </w:p>
    <w:p w:rsidR="00710B89" w:rsidRPr="000778D2" w:rsidRDefault="00394364" w:rsidP="00DD42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710B89" w:rsidRPr="000778D2">
        <w:rPr>
          <w:rFonts w:ascii="Times New Roman" w:hAnsi="Times New Roman" w:cs="Times New Roman"/>
          <w:sz w:val="24"/>
          <w:szCs w:val="24"/>
        </w:rPr>
        <w:t xml:space="preserve">. Правовое регулирование ведения гражданами садоводства осуществляется в соответствии с </w:t>
      </w:r>
      <w:hyperlink r:id="rId8" w:history="1">
        <w:r w:rsidR="00710B89" w:rsidRPr="000778D2">
          <w:rPr>
            <w:rFonts w:ascii="Times New Roman" w:hAnsi="Times New Roman" w:cs="Times New Roman"/>
            <w:sz w:val="24"/>
            <w:szCs w:val="24"/>
          </w:rPr>
          <w:t>Конституцией</w:t>
        </w:r>
      </w:hyperlink>
      <w:r w:rsidR="00710B89" w:rsidRPr="000778D2">
        <w:rPr>
          <w:rFonts w:ascii="Times New Roman" w:hAnsi="Times New Roman" w:cs="Times New Roman"/>
          <w:sz w:val="24"/>
          <w:szCs w:val="24"/>
        </w:rPr>
        <w:t xml:space="preserve"> Российской Федерации, гражданским, земельным, природоохранным законодательством Российской Федерации, Федеральным </w:t>
      </w:r>
      <w:hyperlink r:id="rId9" w:history="1">
        <w:r w:rsidR="00710B89" w:rsidRPr="000778D2">
          <w:rPr>
            <w:rFonts w:ascii="Times New Roman" w:hAnsi="Times New Roman" w:cs="Times New Roman"/>
            <w:sz w:val="24"/>
            <w:szCs w:val="24"/>
          </w:rPr>
          <w:t>законом</w:t>
        </w:r>
      </w:hyperlink>
      <w:r w:rsidR="000570AD" w:rsidRPr="000778D2">
        <w:rPr>
          <w:rFonts w:ascii="Times New Roman" w:hAnsi="Times New Roman" w:cs="Times New Roman"/>
          <w:sz w:val="24"/>
          <w:szCs w:val="24"/>
        </w:rPr>
        <w:t xml:space="preserve"> от 15.04.1998 N 66-ФЗ «</w:t>
      </w:r>
      <w:r w:rsidR="00710B89" w:rsidRPr="000778D2">
        <w:rPr>
          <w:rFonts w:ascii="Times New Roman" w:hAnsi="Times New Roman" w:cs="Times New Roman"/>
          <w:sz w:val="24"/>
          <w:szCs w:val="24"/>
        </w:rPr>
        <w:t>О садоводческих, огороднических и дачных неко</w:t>
      </w:r>
      <w:r w:rsidR="000570AD" w:rsidRPr="000778D2">
        <w:rPr>
          <w:rFonts w:ascii="Times New Roman" w:hAnsi="Times New Roman" w:cs="Times New Roman"/>
          <w:sz w:val="24"/>
          <w:szCs w:val="24"/>
        </w:rPr>
        <w:t>ммерческих объединениях граждан»</w:t>
      </w:r>
      <w:r w:rsidR="00710B89" w:rsidRPr="000778D2">
        <w:rPr>
          <w:rFonts w:ascii="Times New Roman" w:hAnsi="Times New Roman" w:cs="Times New Roman"/>
          <w:sz w:val="24"/>
          <w:szCs w:val="24"/>
        </w:rPr>
        <w:t>,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bookmarkStart w:id="2" w:name="Par33"/>
      <w:bookmarkEnd w:id="2"/>
    </w:p>
    <w:p w:rsidR="00710B89" w:rsidRPr="000778D2" w:rsidRDefault="00384CA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 w:name="Par55"/>
      <w:bookmarkEnd w:id="3"/>
      <w:r>
        <w:rPr>
          <w:rFonts w:ascii="Times New Roman" w:hAnsi="Times New Roman" w:cs="Times New Roman"/>
          <w:sz w:val="24"/>
          <w:szCs w:val="24"/>
        </w:rPr>
        <w:lastRenderedPageBreak/>
        <w:t>2</w:t>
      </w:r>
      <w:r w:rsidR="00710B89" w:rsidRPr="000778D2">
        <w:rPr>
          <w:rFonts w:ascii="Times New Roman" w:hAnsi="Times New Roman" w:cs="Times New Roman"/>
          <w:sz w:val="24"/>
          <w:szCs w:val="24"/>
        </w:rPr>
        <w:t>. Организация и застройка территории Товарищества</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Pr="000778D2" w:rsidRDefault="00384CAE" w:rsidP="00384C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10B89" w:rsidRPr="000778D2">
        <w:rPr>
          <w:rFonts w:ascii="Times New Roman" w:hAnsi="Times New Roman" w:cs="Times New Roman"/>
          <w:sz w:val="24"/>
          <w:szCs w:val="24"/>
        </w:rPr>
        <w:t xml:space="preserve">.1. Организация и застройка территории Товарищества осуществляются в соответствии с утвержденным администрацией местного самоуправления проектом планировки и застройки территории, строительными нормами и правилами, установленными </w:t>
      </w:r>
      <w:r w:rsidR="00FA1DE7" w:rsidRPr="000778D2">
        <w:rPr>
          <w:rFonts w:ascii="Times New Roman" w:hAnsi="Times New Roman" w:cs="Times New Roman"/>
          <w:sz w:val="24"/>
          <w:szCs w:val="24"/>
        </w:rPr>
        <w:t>СНИП 30-02-97 и СП 11-106-97</w:t>
      </w:r>
      <w:r w:rsidR="00710B89" w:rsidRPr="000778D2">
        <w:rPr>
          <w:rFonts w:ascii="Times New Roman" w:hAnsi="Times New Roman" w:cs="Times New Roman"/>
          <w:sz w:val="24"/>
          <w:szCs w:val="24"/>
        </w:rPr>
        <w:t>.</w:t>
      </w:r>
    </w:p>
    <w:p w:rsidR="00710B89" w:rsidRPr="000778D2" w:rsidRDefault="00394364" w:rsidP="0039436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10B89" w:rsidRPr="000778D2">
        <w:rPr>
          <w:rFonts w:ascii="Times New Roman" w:hAnsi="Times New Roman" w:cs="Times New Roman"/>
          <w:sz w:val="24"/>
          <w:szCs w:val="24"/>
        </w:rPr>
        <w:t xml:space="preserve">.4. Члены Товарищества приступают к освоению земельных участков только после закрепления в натуре их границ в соответствии с </w:t>
      </w:r>
      <w:r>
        <w:rPr>
          <w:rFonts w:ascii="Times New Roman" w:hAnsi="Times New Roman" w:cs="Times New Roman"/>
          <w:sz w:val="24"/>
          <w:szCs w:val="24"/>
        </w:rPr>
        <w:t>существующим</w:t>
      </w:r>
      <w:r w:rsidRPr="000778D2">
        <w:rPr>
          <w:rFonts w:ascii="Times New Roman" w:hAnsi="Times New Roman" w:cs="Times New Roman"/>
          <w:sz w:val="24"/>
          <w:szCs w:val="24"/>
        </w:rPr>
        <w:t xml:space="preserve"> </w:t>
      </w:r>
      <w:r w:rsidR="00710B89" w:rsidRPr="000778D2">
        <w:rPr>
          <w:rFonts w:ascii="Times New Roman" w:hAnsi="Times New Roman" w:cs="Times New Roman"/>
          <w:sz w:val="24"/>
          <w:szCs w:val="24"/>
        </w:rPr>
        <w:t>проектом планировки и застройки Товарищества.</w:t>
      </w:r>
    </w:p>
    <w:p w:rsidR="00710B89" w:rsidRPr="000778D2" w:rsidRDefault="00394364" w:rsidP="0039436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10B89" w:rsidRPr="000778D2">
        <w:rPr>
          <w:rFonts w:ascii="Times New Roman" w:hAnsi="Times New Roman" w:cs="Times New Roman"/>
          <w:sz w:val="24"/>
          <w:szCs w:val="24"/>
        </w:rPr>
        <w:t>.8. Каждый член Товарищества на своем садовом участке может возвести по соответствующим проектам садовый дом сезонного или круглогодичного пользования, хозяйственные постройки и сооружения, в том числе постройки для содержания мелкого скота и птицы, теплицы и другие сооружения с утепленным грунтом, гараж или навес для автомобиля.</w:t>
      </w:r>
    </w:p>
    <w:p w:rsidR="000778D2" w:rsidRPr="00EE42C8" w:rsidRDefault="000778D2" w:rsidP="000778D2">
      <w:pPr>
        <w:widowControl w:val="0"/>
        <w:autoSpaceDE w:val="0"/>
        <w:autoSpaceDN w:val="0"/>
        <w:adjustRightInd w:val="0"/>
        <w:spacing w:after="0" w:line="240" w:lineRule="auto"/>
        <w:jc w:val="both"/>
        <w:rPr>
          <w:rFonts w:ascii="Times New Roman" w:hAnsi="Times New Roman" w:cs="Times New Roman"/>
          <w:sz w:val="24"/>
          <w:szCs w:val="24"/>
        </w:rPr>
      </w:pPr>
      <w:r w:rsidRPr="00EE42C8">
        <w:rPr>
          <w:rFonts w:ascii="Times New Roman" w:hAnsi="Times New Roman" w:cs="Times New Roman"/>
          <w:sz w:val="24"/>
          <w:szCs w:val="24"/>
        </w:rPr>
        <w:t>Садовый дом должен отстоять от красной линии улиц не менее чем на 5 м, от красной линии проездов - не менее чем на 3 м.</w:t>
      </w:r>
    </w:p>
    <w:p w:rsidR="000778D2" w:rsidRPr="00EE42C8" w:rsidRDefault="000778D2" w:rsidP="000778D2">
      <w:pPr>
        <w:widowControl w:val="0"/>
        <w:autoSpaceDE w:val="0"/>
        <w:autoSpaceDN w:val="0"/>
        <w:adjustRightInd w:val="0"/>
        <w:spacing w:after="0" w:line="240" w:lineRule="auto"/>
        <w:jc w:val="both"/>
        <w:rPr>
          <w:rFonts w:ascii="Times New Roman" w:hAnsi="Times New Roman" w:cs="Times New Roman"/>
          <w:sz w:val="24"/>
          <w:szCs w:val="24"/>
        </w:rPr>
      </w:pPr>
      <w:r w:rsidRPr="00EE42C8">
        <w:rPr>
          <w:rFonts w:ascii="Times New Roman" w:hAnsi="Times New Roman" w:cs="Times New Roman"/>
          <w:sz w:val="24"/>
          <w:szCs w:val="24"/>
        </w:rPr>
        <w:t>В целях обеспечения противопожарной безопасности расстояние между садовыми домами или группами домов на соседних участках должно быть не менее 15 м.</w:t>
      </w:r>
    </w:p>
    <w:p w:rsidR="000778D2" w:rsidRPr="00EE42C8" w:rsidRDefault="000778D2" w:rsidP="000778D2">
      <w:pPr>
        <w:widowControl w:val="0"/>
        <w:autoSpaceDE w:val="0"/>
        <w:autoSpaceDN w:val="0"/>
        <w:adjustRightInd w:val="0"/>
        <w:spacing w:after="0" w:line="240" w:lineRule="auto"/>
        <w:jc w:val="both"/>
        <w:rPr>
          <w:rFonts w:ascii="Times New Roman" w:hAnsi="Times New Roman" w:cs="Times New Roman"/>
          <w:sz w:val="24"/>
          <w:szCs w:val="24"/>
        </w:rPr>
      </w:pPr>
      <w:r w:rsidRPr="00EE42C8">
        <w:rPr>
          <w:rFonts w:ascii="Times New Roman" w:hAnsi="Times New Roman" w:cs="Times New Roman"/>
          <w:sz w:val="24"/>
          <w:szCs w:val="24"/>
        </w:rPr>
        <w:t>Противопожарные расстояния между строениями и сооружениями в пределах одного земельного участка не нормируются.</w:t>
      </w:r>
    </w:p>
    <w:p w:rsidR="000778D2" w:rsidRPr="00EE42C8" w:rsidRDefault="000778D2" w:rsidP="000778D2">
      <w:pPr>
        <w:widowControl w:val="0"/>
        <w:autoSpaceDE w:val="0"/>
        <w:autoSpaceDN w:val="0"/>
        <w:adjustRightInd w:val="0"/>
        <w:spacing w:after="0" w:line="240" w:lineRule="auto"/>
        <w:jc w:val="both"/>
        <w:rPr>
          <w:rFonts w:ascii="Times New Roman" w:hAnsi="Times New Roman" w:cs="Times New Roman"/>
          <w:sz w:val="24"/>
          <w:szCs w:val="24"/>
        </w:rPr>
      </w:pPr>
      <w:r w:rsidRPr="00EE42C8">
        <w:rPr>
          <w:rFonts w:ascii="Times New Roman" w:hAnsi="Times New Roman" w:cs="Times New Roman"/>
          <w:sz w:val="24"/>
          <w:szCs w:val="24"/>
        </w:rPr>
        <w:t>Минимальные расстояния до границы соседнего садового участка должны быть:</w:t>
      </w:r>
    </w:p>
    <w:p w:rsidR="000778D2" w:rsidRPr="00EE42C8" w:rsidRDefault="000778D2" w:rsidP="00DD42A3">
      <w:pPr>
        <w:widowControl w:val="0"/>
        <w:autoSpaceDE w:val="0"/>
        <w:autoSpaceDN w:val="0"/>
        <w:adjustRightInd w:val="0"/>
        <w:spacing w:after="0" w:line="240" w:lineRule="auto"/>
        <w:jc w:val="both"/>
        <w:rPr>
          <w:rFonts w:ascii="Times New Roman" w:hAnsi="Times New Roman" w:cs="Times New Roman"/>
          <w:sz w:val="24"/>
          <w:szCs w:val="24"/>
        </w:rPr>
      </w:pPr>
      <w:r w:rsidRPr="00EE42C8">
        <w:rPr>
          <w:rFonts w:ascii="Times New Roman" w:hAnsi="Times New Roman" w:cs="Times New Roman"/>
          <w:sz w:val="24"/>
          <w:szCs w:val="24"/>
        </w:rPr>
        <w:t>- от садового дома - 3 м;</w:t>
      </w:r>
    </w:p>
    <w:p w:rsidR="000778D2" w:rsidRPr="00EE42C8" w:rsidRDefault="000778D2" w:rsidP="00DD42A3">
      <w:pPr>
        <w:widowControl w:val="0"/>
        <w:autoSpaceDE w:val="0"/>
        <w:autoSpaceDN w:val="0"/>
        <w:adjustRightInd w:val="0"/>
        <w:spacing w:after="0" w:line="240" w:lineRule="auto"/>
        <w:jc w:val="both"/>
        <w:rPr>
          <w:rFonts w:ascii="Times New Roman" w:hAnsi="Times New Roman" w:cs="Times New Roman"/>
          <w:sz w:val="24"/>
          <w:szCs w:val="24"/>
        </w:rPr>
      </w:pPr>
      <w:r w:rsidRPr="00EE42C8">
        <w:rPr>
          <w:rFonts w:ascii="Times New Roman" w:hAnsi="Times New Roman" w:cs="Times New Roman"/>
          <w:sz w:val="24"/>
          <w:szCs w:val="24"/>
        </w:rPr>
        <w:t>- от постройки для содержания мелкого скота и птицы - 4 м;</w:t>
      </w:r>
    </w:p>
    <w:p w:rsidR="000778D2" w:rsidRPr="00EE42C8" w:rsidRDefault="000778D2" w:rsidP="00DD42A3">
      <w:pPr>
        <w:widowControl w:val="0"/>
        <w:autoSpaceDE w:val="0"/>
        <w:autoSpaceDN w:val="0"/>
        <w:adjustRightInd w:val="0"/>
        <w:spacing w:after="0" w:line="240" w:lineRule="auto"/>
        <w:jc w:val="both"/>
        <w:rPr>
          <w:rFonts w:ascii="Times New Roman" w:hAnsi="Times New Roman" w:cs="Times New Roman"/>
          <w:sz w:val="24"/>
          <w:szCs w:val="24"/>
        </w:rPr>
      </w:pPr>
      <w:r w:rsidRPr="00EE42C8">
        <w:rPr>
          <w:rFonts w:ascii="Times New Roman" w:hAnsi="Times New Roman" w:cs="Times New Roman"/>
          <w:sz w:val="24"/>
          <w:szCs w:val="24"/>
        </w:rPr>
        <w:t>- от других построек - 1 м;</w:t>
      </w:r>
    </w:p>
    <w:p w:rsidR="000778D2" w:rsidRPr="00EE42C8" w:rsidRDefault="000778D2" w:rsidP="00DD42A3">
      <w:pPr>
        <w:widowControl w:val="0"/>
        <w:autoSpaceDE w:val="0"/>
        <w:autoSpaceDN w:val="0"/>
        <w:adjustRightInd w:val="0"/>
        <w:spacing w:after="0" w:line="240" w:lineRule="auto"/>
        <w:jc w:val="both"/>
        <w:rPr>
          <w:rFonts w:ascii="Times New Roman" w:hAnsi="Times New Roman" w:cs="Times New Roman"/>
          <w:sz w:val="24"/>
          <w:szCs w:val="24"/>
        </w:rPr>
      </w:pPr>
      <w:r w:rsidRPr="00EE42C8">
        <w:rPr>
          <w:rFonts w:ascii="Times New Roman" w:hAnsi="Times New Roman" w:cs="Times New Roman"/>
          <w:sz w:val="24"/>
          <w:szCs w:val="24"/>
        </w:rPr>
        <w:t>- от стволов высокорослых деревьев - 4 м, среднерослых - 2 м, кустарников - 1м.</w:t>
      </w:r>
    </w:p>
    <w:p w:rsidR="000778D2" w:rsidRPr="00EE42C8" w:rsidRDefault="000778D2" w:rsidP="000778D2">
      <w:pPr>
        <w:widowControl w:val="0"/>
        <w:autoSpaceDE w:val="0"/>
        <w:autoSpaceDN w:val="0"/>
        <w:adjustRightInd w:val="0"/>
        <w:spacing w:after="0" w:line="240" w:lineRule="auto"/>
        <w:jc w:val="both"/>
        <w:rPr>
          <w:rFonts w:ascii="Times New Roman" w:hAnsi="Times New Roman" w:cs="Times New Roman"/>
          <w:sz w:val="24"/>
          <w:szCs w:val="24"/>
        </w:rPr>
      </w:pPr>
      <w:r w:rsidRPr="00EE42C8">
        <w:rPr>
          <w:rFonts w:ascii="Times New Roman" w:hAnsi="Times New Roman" w:cs="Times New Roman"/>
          <w:sz w:val="24"/>
          <w:szCs w:val="24"/>
        </w:rPr>
        <w:t>Минимальное расстояние между постройками по санитарно - бытовым условиям должно быть:</w:t>
      </w:r>
    </w:p>
    <w:p w:rsidR="000778D2" w:rsidRPr="00EE42C8" w:rsidRDefault="000778D2" w:rsidP="00DD42A3">
      <w:pPr>
        <w:widowControl w:val="0"/>
        <w:autoSpaceDE w:val="0"/>
        <w:autoSpaceDN w:val="0"/>
        <w:adjustRightInd w:val="0"/>
        <w:spacing w:after="0" w:line="240" w:lineRule="auto"/>
        <w:jc w:val="both"/>
        <w:rPr>
          <w:rFonts w:ascii="Times New Roman" w:hAnsi="Times New Roman" w:cs="Times New Roman"/>
          <w:sz w:val="24"/>
          <w:szCs w:val="24"/>
        </w:rPr>
      </w:pPr>
      <w:r w:rsidRPr="00EE42C8">
        <w:rPr>
          <w:rFonts w:ascii="Times New Roman" w:hAnsi="Times New Roman" w:cs="Times New Roman"/>
          <w:sz w:val="24"/>
          <w:szCs w:val="24"/>
        </w:rPr>
        <w:t>- от садового дома и погреба до уборной - 12 м;</w:t>
      </w:r>
    </w:p>
    <w:p w:rsidR="000778D2" w:rsidRPr="00EE42C8" w:rsidRDefault="000778D2" w:rsidP="00DD42A3">
      <w:pPr>
        <w:widowControl w:val="0"/>
        <w:autoSpaceDE w:val="0"/>
        <w:autoSpaceDN w:val="0"/>
        <w:adjustRightInd w:val="0"/>
        <w:spacing w:after="0" w:line="240" w:lineRule="auto"/>
        <w:jc w:val="both"/>
        <w:rPr>
          <w:rFonts w:ascii="Times New Roman" w:hAnsi="Times New Roman" w:cs="Times New Roman"/>
          <w:sz w:val="24"/>
          <w:szCs w:val="24"/>
        </w:rPr>
      </w:pPr>
      <w:r w:rsidRPr="00EE42C8">
        <w:rPr>
          <w:rFonts w:ascii="Times New Roman" w:hAnsi="Times New Roman" w:cs="Times New Roman"/>
          <w:sz w:val="24"/>
          <w:szCs w:val="24"/>
        </w:rPr>
        <w:t>- от садового дома до душа, бани и сауны - 8 м;</w:t>
      </w:r>
    </w:p>
    <w:p w:rsidR="000778D2" w:rsidRPr="00EE42C8" w:rsidRDefault="000778D2" w:rsidP="00DD42A3">
      <w:pPr>
        <w:widowControl w:val="0"/>
        <w:autoSpaceDE w:val="0"/>
        <w:autoSpaceDN w:val="0"/>
        <w:adjustRightInd w:val="0"/>
        <w:spacing w:after="0" w:line="240" w:lineRule="auto"/>
        <w:jc w:val="both"/>
        <w:rPr>
          <w:rFonts w:ascii="Times New Roman" w:hAnsi="Times New Roman" w:cs="Times New Roman"/>
          <w:sz w:val="24"/>
          <w:szCs w:val="24"/>
        </w:rPr>
      </w:pPr>
      <w:r w:rsidRPr="00EE42C8">
        <w:rPr>
          <w:rFonts w:ascii="Times New Roman" w:hAnsi="Times New Roman" w:cs="Times New Roman"/>
          <w:sz w:val="24"/>
          <w:szCs w:val="24"/>
        </w:rPr>
        <w:t>- от колодца до уборной и компостного устройства - 8 м;</w:t>
      </w:r>
    </w:p>
    <w:p w:rsidR="000778D2" w:rsidRPr="00EE42C8" w:rsidRDefault="000778D2" w:rsidP="00DD42A3">
      <w:pPr>
        <w:widowControl w:val="0"/>
        <w:autoSpaceDE w:val="0"/>
        <w:autoSpaceDN w:val="0"/>
        <w:adjustRightInd w:val="0"/>
        <w:spacing w:after="0" w:line="240" w:lineRule="auto"/>
        <w:jc w:val="both"/>
        <w:rPr>
          <w:rFonts w:ascii="Times New Roman" w:hAnsi="Times New Roman" w:cs="Times New Roman"/>
          <w:sz w:val="24"/>
          <w:szCs w:val="24"/>
        </w:rPr>
      </w:pPr>
      <w:r w:rsidRPr="00EE42C8">
        <w:rPr>
          <w:rFonts w:ascii="Times New Roman" w:hAnsi="Times New Roman" w:cs="Times New Roman"/>
          <w:sz w:val="24"/>
          <w:szCs w:val="24"/>
        </w:rPr>
        <w:t>- от колодца до постройки для содержания мелкого скота и птицы, душа, бани, сауны - 12 м.</w:t>
      </w:r>
    </w:p>
    <w:p w:rsidR="000778D2" w:rsidRPr="000778D2" w:rsidRDefault="000778D2" w:rsidP="00DD42A3">
      <w:pPr>
        <w:widowControl w:val="0"/>
        <w:autoSpaceDE w:val="0"/>
        <w:autoSpaceDN w:val="0"/>
        <w:adjustRightInd w:val="0"/>
        <w:spacing w:after="0" w:line="240" w:lineRule="auto"/>
        <w:jc w:val="both"/>
        <w:rPr>
          <w:rFonts w:ascii="Times New Roman" w:hAnsi="Times New Roman" w:cs="Times New Roman"/>
          <w:sz w:val="24"/>
          <w:szCs w:val="24"/>
        </w:rPr>
      </w:pPr>
      <w:r w:rsidRPr="00EE42C8">
        <w:rPr>
          <w:rFonts w:ascii="Times New Roman" w:hAnsi="Times New Roman" w:cs="Times New Roman"/>
          <w:sz w:val="24"/>
          <w:szCs w:val="24"/>
        </w:rPr>
        <w:t>Указанные расстояния по санитарно-бытовым условиям должны соблюдаться как между постройками на одном участке, так и между постройками, расположенными на смежных участках.</w:t>
      </w:r>
    </w:p>
    <w:p w:rsidR="00710B89" w:rsidRPr="000778D2" w:rsidRDefault="00394364" w:rsidP="0039436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10B89" w:rsidRPr="000778D2">
        <w:rPr>
          <w:rFonts w:ascii="Times New Roman" w:hAnsi="Times New Roman" w:cs="Times New Roman"/>
          <w:sz w:val="24"/>
          <w:szCs w:val="24"/>
        </w:rPr>
        <w:t>.</w:t>
      </w:r>
      <w:r w:rsidR="002A746C">
        <w:rPr>
          <w:rFonts w:ascii="Times New Roman" w:hAnsi="Times New Roman" w:cs="Times New Roman"/>
          <w:sz w:val="24"/>
          <w:szCs w:val="24"/>
        </w:rPr>
        <w:t>9</w:t>
      </w:r>
      <w:r w:rsidR="00710B89" w:rsidRPr="000778D2">
        <w:rPr>
          <w:rFonts w:ascii="Times New Roman" w:hAnsi="Times New Roman" w:cs="Times New Roman"/>
          <w:sz w:val="24"/>
          <w:szCs w:val="24"/>
        </w:rPr>
        <w:t>. В целях обеспечения чистоты и порядка на территории Товарищества и прилегающей территории должны быть организованы централизованные сбор и вывоз мусора.</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Pr="000778D2" w:rsidRDefault="00592389">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4" w:name="Par68"/>
      <w:bookmarkEnd w:id="4"/>
      <w:r>
        <w:rPr>
          <w:rFonts w:ascii="Times New Roman" w:hAnsi="Times New Roman" w:cs="Times New Roman"/>
          <w:sz w:val="24"/>
          <w:szCs w:val="24"/>
        </w:rPr>
        <w:t>3</w:t>
      </w:r>
      <w:r w:rsidR="00710B89" w:rsidRPr="000778D2">
        <w:rPr>
          <w:rFonts w:ascii="Times New Roman" w:hAnsi="Times New Roman" w:cs="Times New Roman"/>
          <w:sz w:val="24"/>
          <w:szCs w:val="24"/>
        </w:rPr>
        <w:t>. Членство в Товариществе</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10B89" w:rsidRPr="000778D2">
        <w:rPr>
          <w:rFonts w:ascii="Times New Roman" w:hAnsi="Times New Roman" w:cs="Times New Roman"/>
          <w:sz w:val="24"/>
          <w:szCs w:val="24"/>
        </w:rPr>
        <w:t>.1. Членами Товарищества могут быть граждане Российской Федерации, достигшие возраста восемнадцати лет и имеющие земельные участки в границах Товарищества, а также в соответствии с гражданским законодательством наследники членов Товарищества, в том числе опекуны и попечители несовершеннолетних, включая малолетних, а также лица, к которым перешли права на земельные участки в результате дарения или иных сделок с земельным участком.</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10B89" w:rsidRPr="000778D2">
        <w:rPr>
          <w:rFonts w:ascii="Times New Roman" w:hAnsi="Times New Roman" w:cs="Times New Roman"/>
          <w:sz w:val="24"/>
          <w:szCs w:val="24"/>
        </w:rPr>
        <w:t>.2. Членами Товарищества могут быть иностранные граждане или лица без гражданства, в частности, если земельный участок им предоставлен на праве аренды или срочного пользования. Указанным гражданам земельные участки предоставляются только за плату. Размер платы за эти участки устанавливается правлением Товарищества.</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10B89" w:rsidRPr="000778D2">
        <w:rPr>
          <w:rFonts w:ascii="Times New Roman" w:hAnsi="Times New Roman" w:cs="Times New Roman"/>
          <w:sz w:val="24"/>
          <w:szCs w:val="24"/>
        </w:rPr>
        <w:t>.3. Учредители Товарищества считаются принятыми в члены Товарищества с момента его государственной регистрации. Другие лица принимаются в члены Товарищества общим собранием членов Товарищества.</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10B89" w:rsidRPr="000778D2">
        <w:rPr>
          <w:rFonts w:ascii="Times New Roman" w:hAnsi="Times New Roman" w:cs="Times New Roman"/>
          <w:sz w:val="24"/>
          <w:szCs w:val="24"/>
        </w:rPr>
        <w:t>.4. Лица, желающие стать членами Товарищества, должны подать председателю правления Товарищества заявление о вступлении в члены Товарищества, приложив к нему копии документов, подтверждающих право пользования, владения и (или) распоряжения земельным участком в границах Товарищества (договоры купли-продажи, дарения, ренты, свидетельство о праве на наследство или другие). Гражданину, который приобрел земельный участок (получил на него права) в границах Товарищества, не может быть отказано в приеме в члены Товарищества, если данный гражданин также оплатил вступительный взнос и в случае наличия задолженности по платежам предыдущего владельца оплатил ее по всем видам платежей, предусмотренных законодательством и настоящим Уставом.</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10B89" w:rsidRPr="000778D2">
        <w:rPr>
          <w:rFonts w:ascii="Times New Roman" w:hAnsi="Times New Roman" w:cs="Times New Roman"/>
          <w:sz w:val="24"/>
          <w:szCs w:val="24"/>
        </w:rPr>
        <w:t>.5. В течение трех месяцев со дня приема в члены Товарищества правление Товарищества обязано выдать каждому члену Товарищества членскую книжку, в которую вносятся данные о земельном участке, вступительном, членских, целевых взносах и другие необходимые сведения.</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10B89" w:rsidRPr="000778D2">
        <w:rPr>
          <w:rFonts w:ascii="Times New Roman" w:hAnsi="Times New Roman" w:cs="Times New Roman"/>
          <w:sz w:val="24"/>
          <w:szCs w:val="24"/>
        </w:rPr>
        <w:t>.6. Отчуждение земельного участка и регистрация права собственности на земельный участок осуществляются в соответствии с законодательством Российской Федерации. Указанное право может быть прекращено только по основаниям, предусмотренным законодательством Российской Федерации.</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Pr="000778D2" w:rsidRDefault="00592389">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77"/>
      <w:bookmarkEnd w:id="5"/>
      <w:r>
        <w:rPr>
          <w:rFonts w:ascii="Times New Roman" w:hAnsi="Times New Roman" w:cs="Times New Roman"/>
          <w:sz w:val="24"/>
          <w:szCs w:val="24"/>
        </w:rPr>
        <w:t>4</w:t>
      </w:r>
      <w:r w:rsidR="00710B89" w:rsidRPr="000778D2">
        <w:rPr>
          <w:rFonts w:ascii="Times New Roman" w:hAnsi="Times New Roman" w:cs="Times New Roman"/>
          <w:sz w:val="24"/>
          <w:szCs w:val="24"/>
        </w:rPr>
        <w:t>. Права и обязанности членов Товарищества</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.1. Член Товарищества имеет право:</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.1.1. Принимать участие в общих собраниях членов Товарищества лично или через своего представителя, избираться и быть избранным в органы управления и органы контроля.</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.1.2. Получать информацию о деятельности органов управления и органов контроля Товарищества.</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.1.3. Самостоятельно хозяйствовать на своем земельном участке в соответствии с его разрешенным использованием.</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.1.4. Распоряжаться своим земельным участком или иным своим имуществом в случаях, если оно на основании закона не изъято из оборота или не ограничено в обороте, имеет право продать, дарить, завещать и совершать другие действия с земельным участком в соответствии с законодательством.</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.1.5. При отчуждении земельного участка одновременно отчуждать приобретателю долю имущества общего пользования в составе Товарищества в размере целевых взносов, части здания, строения, сооружения, плодовые культуры или их стоимость в процентном отношении от суммы целевых взносов.</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.1.6. При ликвидации Товарищества получать причитающуюся долю имущества общего пользования.</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.1.7. Обращаться в суд с заявлением о признании недействительными нарушающих его права и законные интересы решений общего собрания членов Товарищества, а также решений правления и иных органов Товарищества.</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.1.8. Добровольно выходить из Товарищества для ведения садоводства в индивидуальном порядке с одновременным заключением с Товариществом договора о порядке использования и эксплуатации инженерных сетей, дорог и другого имущества общего пользования и о порядке компенсации мероприятий, проводимых Товариществом, личным трудом. Размер платы за пользование объектами инфраструктуры и другим имуществом общего пользования устанавливается в соответствии с</w:t>
      </w:r>
      <w:r w:rsidR="009431D5">
        <w:rPr>
          <w:rFonts w:ascii="Times New Roman" w:hAnsi="Times New Roman" w:cs="Times New Roman"/>
          <w:sz w:val="24"/>
          <w:szCs w:val="24"/>
        </w:rPr>
        <w:t xml:space="preserve"> п.5.5</w:t>
      </w:r>
      <w:r w:rsidR="00710B89" w:rsidRPr="000778D2">
        <w:rPr>
          <w:rFonts w:ascii="Times New Roman" w:hAnsi="Times New Roman" w:cs="Times New Roman"/>
          <w:sz w:val="24"/>
          <w:szCs w:val="24"/>
        </w:rPr>
        <w:t xml:space="preserve"> настоящего Устава.</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.1.10. Осуществлять иные не запрещенные законодательством действия.</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bookmarkStart w:id="6" w:name="Par90"/>
      <w:bookmarkEnd w:id="6"/>
      <w:r>
        <w:rPr>
          <w:rFonts w:ascii="Times New Roman" w:hAnsi="Times New Roman" w:cs="Times New Roman"/>
          <w:sz w:val="24"/>
          <w:szCs w:val="24"/>
        </w:rPr>
        <w:t>4</w:t>
      </w:r>
      <w:r w:rsidR="00710B89" w:rsidRPr="000778D2">
        <w:rPr>
          <w:rFonts w:ascii="Times New Roman" w:hAnsi="Times New Roman" w:cs="Times New Roman"/>
          <w:sz w:val="24"/>
          <w:szCs w:val="24"/>
        </w:rPr>
        <w:t>.2. Член Товарищества обязан:</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bookmarkStart w:id="7" w:name="Par91"/>
      <w:bookmarkEnd w:id="7"/>
      <w:r>
        <w:rPr>
          <w:rFonts w:ascii="Times New Roman" w:hAnsi="Times New Roman" w:cs="Times New Roman"/>
          <w:sz w:val="24"/>
          <w:szCs w:val="24"/>
        </w:rPr>
        <w:t>4</w:t>
      </w:r>
      <w:r w:rsidR="00710B89" w:rsidRPr="000778D2">
        <w:rPr>
          <w:rFonts w:ascii="Times New Roman" w:hAnsi="Times New Roman" w:cs="Times New Roman"/>
          <w:sz w:val="24"/>
          <w:szCs w:val="24"/>
        </w:rPr>
        <w:t>.2.1. Осуществлять деятельность в соответствии с действующим законодательством Российской Федерации, настоящим Уставом, а также решениями органа местного самоуправления.</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.2.2. Нести бремя содержания земельного участка и ответственность за нарушение законодательства Российской Федерации.</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bookmarkStart w:id="8" w:name="Par93"/>
      <w:bookmarkEnd w:id="8"/>
      <w:r>
        <w:rPr>
          <w:rFonts w:ascii="Times New Roman" w:hAnsi="Times New Roman" w:cs="Times New Roman"/>
          <w:sz w:val="24"/>
          <w:szCs w:val="24"/>
        </w:rPr>
        <w:t>4</w:t>
      </w:r>
      <w:r w:rsidR="00710B89" w:rsidRPr="000778D2">
        <w:rPr>
          <w:rFonts w:ascii="Times New Roman" w:hAnsi="Times New Roman" w:cs="Times New Roman"/>
          <w:sz w:val="24"/>
          <w:szCs w:val="24"/>
        </w:rPr>
        <w:t>.2.3. Не нарушать права членов Товарищества.</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.2.4. Участвовать в общих собраниях членов Товарищества.</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.2.5. Соблюдать иные установленные законами и настоящим Уставом требования.</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bookmarkStart w:id="9" w:name="Par96"/>
      <w:bookmarkEnd w:id="9"/>
      <w:r>
        <w:rPr>
          <w:rFonts w:ascii="Times New Roman" w:hAnsi="Times New Roman" w:cs="Times New Roman"/>
          <w:sz w:val="24"/>
          <w:szCs w:val="24"/>
        </w:rPr>
        <w:t>4</w:t>
      </w:r>
      <w:r w:rsidR="00710B89" w:rsidRPr="000778D2">
        <w:rPr>
          <w:rFonts w:ascii="Times New Roman" w:hAnsi="Times New Roman" w:cs="Times New Roman"/>
          <w:sz w:val="24"/>
          <w:szCs w:val="24"/>
        </w:rPr>
        <w:t>.2.6.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 содержать в порядке проходы, проезды, кюветы.</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.2.7. Соблюдать агрономические требования, установленные режимы, ограничения, обременения и сервитуты.</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.2.8. Освоить в течение трех лет приобретенный земельный участок, рационально и эффективно использовать его для выращивания фруктов, ягод, овощей и другой сельскохозяйственной продукции.</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.2.9. Участвовать личным трудом или трудом членов своей семьи в мероприятиях и работах, проводимых на территории Товарищества.</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.2.10. Соблюдать правила внутреннего распорядка Товарищества, в том числе не допускать совершения действий, нарушающих нормальные условия для отдыха на садовых участках, осуществлять выгул собак на территории Товарищества в намордниках, на цепочках или ремешках-привязях.</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.2.11. Соблюдать градостроительные, строительные, экологические, санитарно-гигиенические, противопожарные и иные требования (нормы, правила, нормативы) при строительстве и перестройке жилого строения, хозяйственных строений и сооружений на участке в соответствии с утвержденным в установленном порядке проектом планировки и застройки Товарищества.</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.2.12. Нести материальную или иную ответственность за повреждение имущества общего пользования по вине садовода или лиц, принимаемых им на работу (дороги, общие заборы, строения, сооружения, ЛЭП и иное имущество).</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.2.13. Не производить вырубку зеленых насаждений на территории общего пользования без разрешения правления Товарищества.</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.2.14. Извещать правление Товарищества о своем месте проживания и своевременно сообщать об изменении своего почтового адреса, номеров контактных телефонов.</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 xml:space="preserve">.2.15. Производить оплату вступительных, членских и целевых взносов, а также иных платежей, предусмотренных законодательством Российской Федерации и настоящим Уставом, в том числе коммунальных платежей (оплата потребленной электроэнергии и других ресурсов) не позднее установленных общим собранием членов Товарищества или соответствующими договорами, соглашениями сроков. В случае неуплаты в срок указанных взносов, коммунальных платежей взимаются пени, размер которых установлен </w:t>
      </w:r>
      <w:r w:rsidR="009431D5">
        <w:rPr>
          <w:rFonts w:ascii="Times New Roman" w:hAnsi="Times New Roman" w:cs="Times New Roman"/>
          <w:sz w:val="24"/>
          <w:szCs w:val="24"/>
        </w:rPr>
        <w:t xml:space="preserve">пп. 6.2.2, 6.2.3, 6.4.1 </w:t>
      </w:r>
      <w:r w:rsidR="00710B89" w:rsidRPr="000778D2">
        <w:rPr>
          <w:rFonts w:ascii="Times New Roman" w:hAnsi="Times New Roman" w:cs="Times New Roman"/>
          <w:sz w:val="24"/>
          <w:szCs w:val="24"/>
        </w:rPr>
        <w:t>настоящего Устава.</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bookmarkStart w:id="10" w:name="Par106"/>
      <w:bookmarkEnd w:id="10"/>
      <w:r>
        <w:rPr>
          <w:rFonts w:ascii="Times New Roman" w:hAnsi="Times New Roman" w:cs="Times New Roman"/>
          <w:sz w:val="24"/>
          <w:szCs w:val="24"/>
        </w:rPr>
        <w:t>4</w:t>
      </w:r>
      <w:r w:rsidR="00710B89" w:rsidRPr="000778D2">
        <w:rPr>
          <w:rFonts w:ascii="Times New Roman" w:hAnsi="Times New Roman" w:cs="Times New Roman"/>
          <w:sz w:val="24"/>
          <w:szCs w:val="24"/>
        </w:rPr>
        <w:t>.2.16. Своевременно проводить очистку канав (их частей), ремонт дорог (их частей), находящихся непосредственно рядом с садовым участком.</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 xml:space="preserve">.2.17. Выполнять решения общего собрания членов Товарищества и решения правления Товарищества в соответствии с </w:t>
      </w:r>
      <w:hyperlink w:anchor="Par204" w:history="1">
        <w:r>
          <w:rPr>
            <w:rFonts w:ascii="Times New Roman" w:hAnsi="Times New Roman" w:cs="Times New Roman"/>
            <w:color w:val="0000FF"/>
            <w:sz w:val="24"/>
            <w:szCs w:val="24"/>
          </w:rPr>
          <w:t>п. 7</w:t>
        </w:r>
        <w:r w:rsidR="00710B89" w:rsidRPr="000778D2">
          <w:rPr>
            <w:rFonts w:ascii="Times New Roman" w:hAnsi="Times New Roman" w:cs="Times New Roman"/>
            <w:color w:val="0000FF"/>
            <w:sz w:val="24"/>
            <w:szCs w:val="24"/>
          </w:rPr>
          <w:t>.15</w:t>
        </w:r>
      </w:hyperlink>
      <w:r w:rsidR="00710B89" w:rsidRPr="000778D2">
        <w:rPr>
          <w:rFonts w:ascii="Times New Roman" w:hAnsi="Times New Roman" w:cs="Times New Roman"/>
          <w:sz w:val="24"/>
          <w:szCs w:val="24"/>
        </w:rPr>
        <w:t xml:space="preserve"> настоящего Устава.</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bookmarkStart w:id="11" w:name="Par108"/>
      <w:bookmarkEnd w:id="11"/>
      <w:r>
        <w:rPr>
          <w:rFonts w:ascii="Times New Roman" w:hAnsi="Times New Roman" w:cs="Times New Roman"/>
          <w:sz w:val="24"/>
          <w:szCs w:val="24"/>
        </w:rPr>
        <w:t>4</w:t>
      </w:r>
      <w:r w:rsidR="00710B89" w:rsidRPr="000778D2">
        <w:rPr>
          <w:rFonts w:ascii="Times New Roman" w:hAnsi="Times New Roman" w:cs="Times New Roman"/>
          <w:sz w:val="24"/>
          <w:szCs w:val="24"/>
        </w:rPr>
        <w:t>.2.18. Беречь окружающую среду и имущество общего пользования.</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.3. К членам Товарищества за неисполнение ими своих обязанностей могут быть применены следующие меры воздействия:</w:t>
      </w:r>
    </w:p>
    <w:p w:rsidR="00710B89" w:rsidRPr="000778D2" w:rsidRDefault="00592389" w:rsidP="005923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 xml:space="preserve">.3.1. При систематических или умышленных нарушениях земельного законодательства член Товарищества может быть лишен прав на земельный участок. В этом случае Товарищество вправе обратиться в уполномоченный орган исполнительной власти по осуществлению государственного земельного контроля или в суд с ходатайством о применении к этому гражданину мер, предусмотренных гражданским и (или) земельным законодательством. Обязательное заблаговременное предупреждение гражданина о необходимости устранения допущенного нарушения законодательства Российской Федерации, являющегося основанием для лишения прав на земельный участок, осуществляется в порядке, установленном земельным законодательством, а лишение прав на земельный участок при неустранении нарушения законодательства - в порядке, установленном Гражданским </w:t>
      </w:r>
      <w:hyperlink r:id="rId10" w:history="1">
        <w:r w:rsidR="00710B89" w:rsidRPr="000778D2">
          <w:rPr>
            <w:rFonts w:ascii="Times New Roman" w:hAnsi="Times New Roman" w:cs="Times New Roman"/>
            <w:color w:val="0000FF"/>
            <w:sz w:val="24"/>
            <w:szCs w:val="24"/>
          </w:rPr>
          <w:t>кодексом</w:t>
        </w:r>
      </w:hyperlink>
      <w:r w:rsidR="00710B89" w:rsidRPr="000778D2">
        <w:rPr>
          <w:rFonts w:ascii="Times New Roman" w:hAnsi="Times New Roman" w:cs="Times New Roman"/>
          <w:sz w:val="24"/>
          <w:szCs w:val="24"/>
        </w:rPr>
        <w:t xml:space="preserve"> Российской Федерации.</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bookmarkStart w:id="12" w:name="Par111"/>
      <w:bookmarkEnd w:id="12"/>
      <w:r>
        <w:rPr>
          <w:rFonts w:ascii="Times New Roman" w:hAnsi="Times New Roman" w:cs="Times New Roman"/>
          <w:sz w:val="24"/>
          <w:szCs w:val="24"/>
        </w:rPr>
        <w:t>4</w:t>
      </w:r>
      <w:r w:rsidR="00710B89" w:rsidRPr="000778D2">
        <w:rPr>
          <w:rFonts w:ascii="Times New Roman" w:hAnsi="Times New Roman" w:cs="Times New Roman"/>
          <w:sz w:val="24"/>
          <w:szCs w:val="24"/>
        </w:rPr>
        <w:t>.5. Неиспользование членом Товарищества земельного участка либо отказ от использования имущества общего пользования не является основанием для освобождения его полностью или частично от участия в общих расходах на содержание и ремонт имущества общего пользования.</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.6. Выход или исключение члена Товарищества из Товарищества на основании решения общего собрания осуществляется в случае:</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.6.1. Подачи заявления о выходе из членов Товарищества.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.6.2. Отчуждения земельного участка в установленном законом порядке.</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.6.3. Использования земельного участка с грубым нарушением правил рационального использования земли, установленных земельным законодательством, или неиспользования земельного участка в соответствии с его целевым назначением в течение трех лет.</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.6.4. Предумышленного нарушения сроков и порядка уплаты членских, вступительных, целевых взносов и оплаты коммунальных услуг (электричество, газ и т.д.).</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.6.5. Содержания земельного участка в пожароопасном и антисанитарном состоянии;</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.6.6. Осуществления действий, наносящих ущерб имуществу Товарищества, а также вред предпринимательской деятельности Товарищества в случае ее осуществления.</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.6.7. Систематического (два и более раза) невыполнения решений общего собрания членов Товарищества, несоблюдения положений настоящего Устава, уклонения от участия в субботниках и невнесения при этом установленной суммы денежной компенсации.</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.6.8. Неуплаты установленных членских взносов более чем два раза в течение финансового года.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.7. Правление в сроки, установленные для оповещения членов Товарищества о созыве общего собрания, направляет заказным письмом уведомление члену Товарищества, вопрос о котором в связи с допущенным им нарушением предлагается внести в повестку дня общего собрания членов Товарищества, и приглашает его явиться на это общее собрание. В случае неявки без уважительной причины данного члена Товарищества на общее собрание членов Товарищества оно правомочно принять решение в отношении указанного лица в его отсутствие, в том числе об исключении его из членов Товарищества.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.8. Решение об исключении из членов Товарищества принимается общим собранием, если за такое решение подано не менее чем две трети голосов членов Товарищества, присутствующих на общем собрании. В семидневный срок решение об исключении из членов Товарищества должно быть сообщено в письменной форме исключенному лицу.</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bookmarkStart w:id="13" w:name="Par130"/>
      <w:bookmarkEnd w:id="13"/>
      <w:r>
        <w:rPr>
          <w:rFonts w:ascii="Times New Roman" w:hAnsi="Times New Roman" w:cs="Times New Roman"/>
          <w:sz w:val="24"/>
          <w:szCs w:val="24"/>
        </w:rPr>
        <w:t>4</w:t>
      </w:r>
      <w:r w:rsidR="00710B89" w:rsidRPr="000778D2">
        <w:rPr>
          <w:rFonts w:ascii="Times New Roman" w:hAnsi="Times New Roman" w:cs="Times New Roman"/>
          <w:sz w:val="24"/>
          <w:szCs w:val="24"/>
        </w:rPr>
        <w:t>.9. Лицо, подавшее заявление о выходе из членов Товарищества, считается таковым после принятия соответствующего решения общим собранием. В этом случае правление Товарищества заключает в письменной форме с указанным лицом предусмотренный настоящим Уставом и подготовленный правлением Товарищества договор о пользовании инженерно-технической инфраструктурой, дорогами и другим имуществом общего пользования за установленную плату. Гражданами, ведущими садоводство на территории Товарищества в индивидуальном порядке, платежи по договорам о пользовании имуществом общего пользования вносятся в кассу Товарищества наличными деньгами в сроки, предусмотренные условиями договора.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 xml:space="preserve">.10. Необходимость заключения договора о пользовании имуществом общего пользования определяет общее собрание членов Товарищества. В случае отказа указанного в </w:t>
      </w:r>
      <w:hyperlink w:anchor="Par130" w:history="1">
        <w:r w:rsidRPr="00006EFE">
          <w:rPr>
            <w:rFonts w:ascii="Times New Roman" w:hAnsi="Times New Roman" w:cs="Times New Roman"/>
            <w:sz w:val="24"/>
            <w:szCs w:val="24"/>
          </w:rPr>
          <w:t>п. 4</w:t>
        </w:r>
        <w:r w:rsidR="00710B89" w:rsidRPr="00006EFE">
          <w:rPr>
            <w:rFonts w:ascii="Times New Roman" w:hAnsi="Times New Roman" w:cs="Times New Roman"/>
            <w:sz w:val="24"/>
            <w:szCs w:val="24"/>
          </w:rPr>
          <w:t>.9</w:t>
        </w:r>
      </w:hyperlink>
      <w:r w:rsidR="00710B89" w:rsidRPr="000778D2">
        <w:rPr>
          <w:rFonts w:ascii="Times New Roman" w:hAnsi="Times New Roman" w:cs="Times New Roman"/>
          <w:sz w:val="24"/>
          <w:szCs w:val="24"/>
        </w:rPr>
        <w:t xml:space="preserve"> лица заключить соответствующий договор Товарищество вправе ввести ограничение пользования объектами инфраструктуры Товарищества, вплоть до полного отстранения указанного лица от пользования имуществом общего пользования, в том числе от энергосетей Товарищества.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.11. Лицу, добровольно выбывшему или исключенному из членов Товарищества, целевые взносы, внесенные в кассу Товарищества на возведение хозяйственных строений и сооружений общего пользования, не возвращаются.</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.12. Лицо, принятое в члены Товарищества, в том числе взамен выбывшего члена Товарищества, обязано уплатить вступительный взнос. Членские и иные взносы в случае неуплаты их прежним владельцем уплачиваются приобретателем земельного участка.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.13. Наследники (супруги, совершеннолетние дети и внуки, законные представители несовершеннолетних детей, родители, члены семьи наследодателя), принятые в члены Товарищества, от уплаты вступительных взносов освобождаются.</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0B89" w:rsidRPr="000778D2">
        <w:rPr>
          <w:rFonts w:ascii="Times New Roman" w:hAnsi="Times New Roman" w:cs="Times New Roman"/>
          <w:sz w:val="24"/>
          <w:szCs w:val="24"/>
        </w:rPr>
        <w:t>.14. Гражданско-правовые споры наследников о защите нарушенных прав разрешаются в суде.</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Pr="000778D2" w:rsidRDefault="00006EF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4" w:name="Par137"/>
      <w:bookmarkEnd w:id="14"/>
      <w:r>
        <w:rPr>
          <w:rFonts w:ascii="Times New Roman" w:hAnsi="Times New Roman" w:cs="Times New Roman"/>
          <w:sz w:val="24"/>
          <w:szCs w:val="24"/>
        </w:rPr>
        <w:t>5</w:t>
      </w:r>
      <w:r w:rsidR="00710B89" w:rsidRPr="000778D2">
        <w:rPr>
          <w:rFonts w:ascii="Times New Roman" w:hAnsi="Times New Roman" w:cs="Times New Roman"/>
          <w:sz w:val="24"/>
          <w:szCs w:val="24"/>
        </w:rPr>
        <w:t>. Ведение садоводства в индивидуальном порядке</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10B89" w:rsidRPr="000778D2">
        <w:rPr>
          <w:rFonts w:ascii="Times New Roman" w:hAnsi="Times New Roman" w:cs="Times New Roman"/>
          <w:sz w:val="24"/>
          <w:szCs w:val="24"/>
        </w:rPr>
        <w:t>.1. Гражданин, владеющий садовым земельным участком в границах Товарищества, имеет право вести садоводство в индивидуальном порядке. Такими садоводами становятся:</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10B89" w:rsidRPr="000778D2">
        <w:rPr>
          <w:rFonts w:ascii="Times New Roman" w:hAnsi="Times New Roman" w:cs="Times New Roman"/>
          <w:sz w:val="24"/>
          <w:szCs w:val="24"/>
        </w:rPr>
        <w:t>.1.1. Добровольно вышедшие или исключенные из членов Товарищества граждане.</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10B89" w:rsidRPr="000778D2">
        <w:rPr>
          <w:rFonts w:ascii="Times New Roman" w:hAnsi="Times New Roman" w:cs="Times New Roman"/>
          <w:sz w:val="24"/>
          <w:szCs w:val="24"/>
        </w:rPr>
        <w:t>.1.2. Граждане, получившие право владения земельным участком в результате наследования по завещанию или по закону, на основании договора купли-продажи, мены, дарения или иной законно совершенной ими сделки, если они не подали заявление о вступлении в члены Товарищества.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10B89" w:rsidRPr="000778D2">
        <w:rPr>
          <w:rFonts w:ascii="Times New Roman" w:hAnsi="Times New Roman" w:cs="Times New Roman"/>
          <w:sz w:val="24"/>
          <w:szCs w:val="24"/>
        </w:rPr>
        <w:t>.2. На гражданина, распоряжающегося земельным участком на правах его аренды, член Товарищества - арендодатель может возложить свои права и обязанности как члена Товарищества, предусмотрев это договором аренды.</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bookmarkStart w:id="15" w:name="Par143"/>
      <w:bookmarkEnd w:id="15"/>
      <w:r>
        <w:rPr>
          <w:rFonts w:ascii="Times New Roman" w:hAnsi="Times New Roman" w:cs="Times New Roman"/>
          <w:sz w:val="24"/>
          <w:szCs w:val="24"/>
        </w:rPr>
        <w:t>5</w:t>
      </w:r>
      <w:r w:rsidR="00710B89" w:rsidRPr="000778D2">
        <w:rPr>
          <w:rFonts w:ascii="Times New Roman" w:hAnsi="Times New Roman" w:cs="Times New Roman"/>
          <w:sz w:val="24"/>
          <w:szCs w:val="24"/>
        </w:rPr>
        <w:t>.3. Граждане, ведущие садоводство в индивидуальном порядке на территории Товарищества, вправе пользоваться объектами инфраструктуры и другим имуществом общего пользования Товарищества за плату на основании договоров, заключенных в письменной форме с Товариществом в порядке, установленном настоящим Уставом (договоры энерго-, тепло-, газо-, водоснабжения), и иных договоров, заключаемых с Товариществом согласно решениям органов управления Товарищества. Отказ указанных граждан от заключения данных договоров является основанием для лишения их права пользоваться объектами инфраструктуры, иным имуществом общего пользования Товарищества.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10B89" w:rsidRPr="000778D2">
        <w:rPr>
          <w:rFonts w:ascii="Times New Roman" w:hAnsi="Times New Roman" w:cs="Times New Roman"/>
          <w:sz w:val="24"/>
          <w:szCs w:val="24"/>
        </w:rPr>
        <w:t>.4. Граждане, ведущие садоводство в индивидуальном порядке на территории Товарищества, могут обжаловать в суд решение его правления либо общего собрания членов Товарищества об отказе в заключении договоров о пользовании объектами инфраструктуры и другим имуществом общего пользования Товарищества. Председатель правления Товарищества от имени Товарищества заключает с гражданами, ведущими садоводство в индивидуальном порядке, подготовленные правлением Товарищества договоры о пользовании объектами инфраструктуры и другим имуществом общего пользования Товарищества на условиях и в порядке, которые установлены законодательством Российской Федерации и настоящим Уставом. Садовод, отказавшийся или более месяца уклоняющийся от заключения данных договоров, лишается права пользоваться объектами инфраструктуры и другим имуществом общего пользования Товарищества.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bookmarkStart w:id="16" w:name="Par145"/>
      <w:bookmarkEnd w:id="16"/>
      <w:r>
        <w:rPr>
          <w:rFonts w:ascii="Times New Roman" w:hAnsi="Times New Roman" w:cs="Times New Roman"/>
          <w:sz w:val="24"/>
          <w:szCs w:val="24"/>
        </w:rPr>
        <w:t>5</w:t>
      </w:r>
      <w:r w:rsidR="00710B89" w:rsidRPr="000778D2">
        <w:rPr>
          <w:rFonts w:ascii="Times New Roman" w:hAnsi="Times New Roman" w:cs="Times New Roman"/>
          <w:sz w:val="24"/>
          <w:szCs w:val="24"/>
        </w:rPr>
        <w:t xml:space="preserve">.5. Размер платы за пользование объектами инфраструктуры и другим имуществом общего пользования Товарищества для граждан, ведущих садоводство в индивидуальном порядке, при условии внесения ими взносов на приобретение, создание такого имущества не может превышать размер платы за пользование им для членов Товарищества. Размер платы определяется в этом случае равным сумме соответственно членских, целевых или иных взносов, вносимых другими членами Товарищества. Расчеты осуществляются согласно положениям упомянутых в </w:t>
      </w:r>
      <w:hyperlink w:anchor="Par143" w:history="1">
        <w:r w:rsidRPr="00006EFE">
          <w:rPr>
            <w:rFonts w:ascii="Times New Roman" w:hAnsi="Times New Roman" w:cs="Times New Roman"/>
            <w:sz w:val="24"/>
            <w:szCs w:val="24"/>
          </w:rPr>
          <w:t>п. 5</w:t>
        </w:r>
        <w:r w:rsidR="00710B89" w:rsidRPr="00006EFE">
          <w:rPr>
            <w:rFonts w:ascii="Times New Roman" w:hAnsi="Times New Roman" w:cs="Times New Roman"/>
            <w:sz w:val="24"/>
            <w:szCs w:val="24"/>
          </w:rPr>
          <w:t>.3</w:t>
        </w:r>
      </w:hyperlink>
      <w:r w:rsidR="00710B89" w:rsidRPr="000778D2">
        <w:rPr>
          <w:rFonts w:ascii="Times New Roman" w:hAnsi="Times New Roman" w:cs="Times New Roman"/>
          <w:sz w:val="24"/>
          <w:szCs w:val="24"/>
        </w:rPr>
        <w:t xml:space="preserve"> настоящего Устава договоров. Сроки внесения платы по договорам и размер пеней за просрочку платежей могут отличаться от сроков внесения взносов и размеров пеней за несвоевременную уплату взносов членами Товарищества и определяются договорами.</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10B89" w:rsidRPr="000778D2">
        <w:rPr>
          <w:rFonts w:ascii="Times New Roman" w:hAnsi="Times New Roman" w:cs="Times New Roman"/>
          <w:sz w:val="24"/>
          <w:szCs w:val="24"/>
        </w:rPr>
        <w:t>.6. В случае неуплаты гражданами, ведущими садоводство в индивидуальном порядке, установленных договорами платежей за пользование объектами инфраструктуры и другим имуществом общего пользования Товарищества они лишаются на основании решения правления Товарищества права пользования объектами инфраструктуры и другим имуществом общего пользования Товарищества. Неплатежи за пользование объектами инфраструктуры и другим имуществом общего пользования Товарищества взыскиваются в судебном порядке.</w:t>
      </w:r>
    </w:p>
    <w:p w:rsidR="00710B89" w:rsidRPr="00006EFE"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10B89" w:rsidRPr="000778D2">
        <w:rPr>
          <w:rFonts w:ascii="Times New Roman" w:hAnsi="Times New Roman" w:cs="Times New Roman"/>
          <w:sz w:val="24"/>
          <w:szCs w:val="24"/>
        </w:rPr>
        <w:t xml:space="preserve">.7. На граждан, ведущих садоводство в индивидуальном порядке, возлагаются обязанности, указанные в </w:t>
      </w:r>
      <w:hyperlink w:anchor="Par91" w:history="1">
        <w:r w:rsidRPr="00006EFE">
          <w:rPr>
            <w:rFonts w:ascii="Times New Roman" w:hAnsi="Times New Roman" w:cs="Times New Roman"/>
            <w:sz w:val="24"/>
            <w:szCs w:val="24"/>
          </w:rPr>
          <w:t>пп. 4</w:t>
        </w:r>
        <w:r w:rsidR="00710B89" w:rsidRPr="00006EFE">
          <w:rPr>
            <w:rFonts w:ascii="Times New Roman" w:hAnsi="Times New Roman" w:cs="Times New Roman"/>
            <w:sz w:val="24"/>
            <w:szCs w:val="24"/>
          </w:rPr>
          <w:t>.2.1</w:t>
        </w:r>
      </w:hyperlink>
      <w:r w:rsidR="00710B89" w:rsidRPr="00006EFE">
        <w:rPr>
          <w:rFonts w:ascii="Times New Roman" w:hAnsi="Times New Roman" w:cs="Times New Roman"/>
          <w:sz w:val="24"/>
          <w:szCs w:val="24"/>
        </w:rPr>
        <w:t xml:space="preserve"> - </w:t>
      </w:r>
      <w:hyperlink w:anchor="Par93" w:history="1">
        <w:r w:rsidRPr="00006EFE">
          <w:rPr>
            <w:rFonts w:ascii="Times New Roman" w:hAnsi="Times New Roman" w:cs="Times New Roman"/>
            <w:sz w:val="24"/>
            <w:szCs w:val="24"/>
          </w:rPr>
          <w:t>4</w:t>
        </w:r>
        <w:r w:rsidR="00710B89" w:rsidRPr="00006EFE">
          <w:rPr>
            <w:rFonts w:ascii="Times New Roman" w:hAnsi="Times New Roman" w:cs="Times New Roman"/>
            <w:sz w:val="24"/>
            <w:szCs w:val="24"/>
          </w:rPr>
          <w:t>.2.3</w:t>
        </w:r>
      </w:hyperlink>
      <w:r w:rsidR="00710B89" w:rsidRPr="00006EFE">
        <w:rPr>
          <w:rFonts w:ascii="Times New Roman" w:hAnsi="Times New Roman" w:cs="Times New Roman"/>
          <w:sz w:val="24"/>
          <w:szCs w:val="24"/>
        </w:rPr>
        <w:t xml:space="preserve">, </w:t>
      </w:r>
      <w:hyperlink w:anchor="Par96" w:history="1">
        <w:r w:rsidRPr="00006EFE">
          <w:rPr>
            <w:rFonts w:ascii="Times New Roman" w:hAnsi="Times New Roman" w:cs="Times New Roman"/>
            <w:sz w:val="24"/>
            <w:szCs w:val="24"/>
          </w:rPr>
          <w:t>4</w:t>
        </w:r>
        <w:r w:rsidR="00710B89" w:rsidRPr="00006EFE">
          <w:rPr>
            <w:rFonts w:ascii="Times New Roman" w:hAnsi="Times New Roman" w:cs="Times New Roman"/>
            <w:sz w:val="24"/>
            <w:szCs w:val="24"/>
          </w:rPr>
          <w:t>.2.6</w:t>
        </w:r>
      </w:hyperlink>
      <w:r w:rsidR="00710B89" w:rsidRPr="00006EFE">
        <w:rPr>
          <w:rFonts w:ascii="Times New Roman" w:hAnsi="Times New Roman" w:cs="Times New Roman"/>
          <w:sz w:val="24"/>
          <w:szCs w:val="24"/>
        </w:rPr>
        <w:t xml:space="preserve"> - </w:t>
      </w:r>
      <w:hyperlink w:anchor="Par106" w:history="1">
        <w:r w:rsidRPr="00006EFE">
          <w:rPr>
            <w:rFonts w:ascii="Times New Roman" w:hAnsi="Times New Roman" w:cs="Times New Roman"/>
            <w:sz w:val="24"/>
            <w:szCs w:val="24"/>
          </w:rPr>
          <w:t>4</w:t>
        </w:r>
        <w:r w:rsidR="00710B89" w:rsidRPr="00006EFE">
          <w:rPr>
            <w:rFonts w:ascii="Times New Roman" w:hAnsi="Times New Roman" w:cs="Times New Roman"/>
            <w:sz w:val="24"/>
            <w:szCs w:val="24"/>
          </w:rPr>
          <w:t>.2.16</w:t>
        </w:r>
      </w:hyperlink>
      <w:r w:rsidR="00710B89" w:rsidRPr="00006EFE">
        <w:rPr>
          <w:rFonts w:ascii="Times New Roman" w:hAnsi="Times New Roman" w:cs="Times New Roman"/>
          <w:sz w:val="24"/>
          <w:szCs w:val="24"/>
        </w:rPr>
        <w:t xml:space="preserve"> и </w:t>
      </w:r>
      <w:hyperlink w:anchor="Par108" w:history="1">
        <w:r w:rsidRPr="00006EFE">
          <w:rPr>
            <w:rFonts w:ascii="Times New Roman" w:hAnsi="Times New Roman" w:cs="Times New Roman"/>
            <w:sz w:val="24"/>
            <w:szCs w:val="24"/>
          </w:rPr>
          <w:t>4</w:t>
        </w:r>
        <w:r w:rsidR="00710B89" w:rsidRPr="00006EFE">
          <w:rPr>
            <w:rFonts w:ascii="Times New Roman" w:hAnsi="Times New Roman" w:cs="Times New Roman"/>
            <w:sz w:val="24"/>
            <w:szCs w:val="24"/>
          </w:rPr>
          <w:t>.2.18</w:t>
        </w:r>
      </w:hyperlink>
      <w:r w:rsidR="00710B89" w:rsidRPr="00006EFE">
        <w:rPr>
          <w:rFonts w:ascii="Times New Roman" w:hAnsi="Times New Roman" w:cs="Times New Roman"/>
          <w:sz w:val="24"/>
          <w:szCs w:val="24"/>
        </w:rPr>
        <w:t>.</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Pr="000778D2" w:rsidRDefault="00006EF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7" w:name="Par149"/>
      <w:bookmarkEnd w:id="17"/>
      <w:r>
        <w:rPr>
          <w:rFonts w:ascii="Times New Roman" w:hAnsi="Times New Roman" w:cs="Times New Roman"/>
          <w:sz w:val="24"/>
          <w:szCs w:val="24"/>
        </w:rPr>
        <w:t>6</w:t>
      </w:r>
      <w:r w:rsidR="00710B89" w:rsidRPr="000778D2">
        <w:rPr>
          <w:rFonts w:ascii="Times New Roman" w:hAnsi="Times New Roman" w:cs="Times New Roman"/>
          <w:sz w:val="24"/>
          <w:szCs w:val="24"/>
        </w:rPr>
        <w:t>. Денежные средства Товарищества</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10B89" w:rsidRPr="000778D2">
        <w:rPr>
          <w:rFonts w:ascii="Times New Roman" w:hAnsi="Times New Roman" w:cs="Times New Roman"/>
          <w:sz w:val="24"/>
          <w:szCs w:val="24"/>
        </w:rPr>
        <w:t>.1. Денежные средства Товарищества образуются из вступительных, членских, целевых взносов и других поступлений в соответствии с решениями общих собраний членов Товарищества и законодательством. Денежные средства хранятся в установленном порядке на расчетном счете Товарищества в учреждении соответствующего банка.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10B89" w:rsidRPr="000778D2">
        <w:rPr>
          <w:rFonts w:ascii="Times New Roman" w:hAnsi="Times New Roman" w:cs="Times New Roman"/>
          <w:sz w:val="24"/>
          <w:szCs w:val="24"/>
        </w:rPr>
        <w:t>.2. Вступительными взносами являются денежные средства, внесенные на организационные расходы, на оформление документации. Размер вступительных взносов принимается общим собранием членов Товарищества.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10B89" w:rsidRPr="000778D2">
        <w:rPr>
          <w:rFonts w:ascii="Times New Roman" w:hAnsi="Times New Roman" w:cs="Times New Roman"/>
          <w:sz w:val="24"/>
          <w:szCs w:val="24"/>
        </w:rPr>
        <w:t>.2.1. Вступительный взнос уплачивается кандидатом в члены Товарищества в денежной форме за четырнадцать дней до рассмотрения им вопроса о приеме в члены Товарищества. В случае принятия общим собранием членов Товарищества решения об отказе принять гражданина в члены Товарищества вступительный взнос возвращается кандидату в течение четырнадцати дней со дня принятия данного решения.</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bookmarkStart w:id="18" w:name="Par154"/>
      <w:bookmarkEnd w:id="18"/>
      <w:r>
        <w:rPr>
          <w:rFonts w:ascii="Times New Roman" w:hAnsi="Times New Roman" w:cs="Times New Roman"/>
          <w:sz w:val="24"/>
          <w:szCs w:val="24"/>
        </w:rPr>
        <w:t>6</w:t>
      </w:r>
      <w:r w:rsidR="00710B89" w:rsidRPr="000778D2">
        <w:rPr>
          <w:rFonts w:ascii="Times New Roman" w:hAnsi="Times New Roman" w:cs="Times New Roman"/>
          <w:sz w:val="24"/>
          <w:szCs w:val="24"/>
        </w:rPr>
        <w:t xml:space="preserve">.2.2. В случае просрочки уплаты вступительного взноса член Товарищества уплачивает пени в размере </w:t>
      </w:r>
      <w:r w:rsidR="007C2406">
        <w:rPr>
          <w:rFonts w:ascii="Times New Roman" w:hAnsi="Times New Roman" w:cs="Times New Roman"/>
          <w:sz w:val="24"/>
          <w:szCs w:val="24"/>
        </w:rPr>
        <w:t>0,1</w:t>
      </w:r>
      <w:r w:rsidR="007C2406" w:rsidRPr="000778D2">
        <w:rPr>
          <w:rFonts w:ascii="Times New Roman" w:hAnsi="Times New Roman" w:cs="Times New Roman"/>
          <w:sz w:val="24"/>
          <w:szCs w:val="24"/>
        </w:rPr>
        <w:t xml:space="preserve"> </w:t>
      </w:r>
      <w:r w:rsidR="00710B89" w:rsidRPr="000778D2">
        <w:rPr>
          <w:rFonts w:ascii="Times New Roman" w:hAnsi="Times New Roman" w:cs="Times New Roman"/>
          <w:sz w:val="24"/>
          <w:szCs w:val="24"/>
        </w:rPr>
        <w:t xml:space="preserve">процента от установленной суммы вступительного взноса за каждый день просрочки, но не более чем за </w:t>
      </w:r>
      <w:r w:rsidR="007C2406">
        <w:rPr>
          <w:rFonts w:ascii="Times New Roman" w:hAnsi="Times New Roman" w:cs="Times New Roman"/>
          <w:sz w:val="24"/>
          <w:szCs w:val="24"/>
        </w:rPr>
        <w:t>365</w:t>
      </w:r>
      <w:r w:rsidR="007C2406" w:rsidRPr="000778D2">
        <w:rPr>
          <w:rFonts w:ascii="Times New Roman" w:hAnsi="Times New Roman" w:cs="Times New Roman"/>
          <w:sz w:val="24"/>
          <w:szCs w:val="24"/>
        </w:rPr>
        <w:t xml:space="preserve"> </w:t>
      </w:r>
      <w:r w:rsidR="00710B89" w:rsidRPr="000778D2">
        <w:rPr>
          <w:rFonts w:ascii="Times New Roman" w:hAnsi="Times New Roman" w:cs="Times New Roman"/>
          <w:sz w:val="24"/>
          <w:szCs w:val="24"/>
        </w:rPr>
        <w:t>дней. После этого срока неуплата вступительного взноса является основанием для отказа принять кандидата в члены Товарищества. Величина пеней может быть изменена решением общего собрания членов Товарищества.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10B89" w:rsidRPr="000778D2">
        <w:rPr>
          <w:rFonts w:ascii="Times New Roman" w:hAnsi="Times New Roman" w:cs="Times New Roman"/>
          <w:sz w:val="24"/>
          <w:szCs w:val="24"/>
        </w:rPr>
        <w:t>.3. Членскими взносами являются денежные средства, внесенные на оплату труда работников, заключивших гражданско-правовые или трудовые договоры с Товариществом, и на другие текущие расходы Товарищества (содержание имущества общего пользования Товарищества, оплата расходов на нужды, вытекающие из его хозяйственной деятельности, оплата текущих эксплуатационных расходов).</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10B89" w:rsidRPr="000778D2">
        <w:rPr>
          <w:rFonts w:ascii="Times New Roman" w:hAnsi="Times New Roman" w:cs="Times New Roman"/>
          <w:sz w:val="24"/>
          <w:szCs w:val="24"/>
        </w:rPr>
        <w:t>.3.1. Размер, сроки внесения и порядок уплаты членских взносов, а также цели их начисления определяются решением общего собрания.</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bookmarkStart w:id="19" w:name="Par157"/>
      <w:bookmarkEnd w:id="19"/>
      <w:r>
        <w:rPr>
          <w:rFonts w:ascii="Times New Roman" w:hAnsi="Times New Roman" w:cs="Times New Roman"/>
          <w:sz w:val="24"/>
          <w:szCs w:val="24"/>
        </w:rPr>
        <w:t>6</w:t>
      </w:r>
      <w:r w:rsidR="00710B89" w:rsidRPr="000778D2">
        <w:rPr>
          <w:rFonts w:ascii="Times New Roman" w:hAnsi="Times New Roman" w:cs="Times New Roman"/>
          <w:sz w:val="24"/>
          <w:szCs w:val="24"/>
        </w:rPr>
        <w:t xml:space="preserve">.3.2. В случае неуплаты членом Товарищества членского взноса в срок, установленный решением общего собрания, им уплачиваются пени за время просрочки платежа в размере </w:t>
      </w:r>
      <w:r w:rsidR="00225BBD">
        <w:rPr>
          <w:rFonts w:ascii="Times New Roman" w:hAnsi="Times New Roman" w:cs="Times New Roman"/>
          <w:sz w:val="24"/>
          <w:szCs w:val="24"/>
        </w:rPr>
        <w:t>0,1</w:t>
      </w:r>
      <w:r w:rsidR="00710B89" w:rsidRPr="000778D2">
        <w:rPr>
          <w:rFonts w:ascii="Times New Roman" w:hAnsi="Times New Roman" w:cs="Times New Roman"/>
          <w:sz w:val="24"/>
          <w:szCs w:val="24"/>
        </w:rPr>
        <w:t xml:space="preserve"> процента от суммы невнесенного членского взноса за каждый день просрочки платежа, но не более чем установленная величина членского взноса. Величина пеней может быть изменена по решению общего собрания членов Товарищества. Уплата пеней не освобождает члена Товарищества от уплаты членского взноса.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10B89" w:rsidRPr="000778D2">
        <w:rPr>
          <w:rFonts w:ascii="Times New Roman" w:hAnsi="Times New Roman" w:cs="Times New Roman"/>
          <w:sz w:val="24"/>
          <w:szCs w:val="24"/>
        </w:rPr>
        <w:t>.4. Целевыми взносами являются денежные средства, внесенные в кассу Товарищества и направляемые на приобретение (создание) имущества общего пользования, которое является совместной собственностью его членов.</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bookmarkStart w:id="20" w:name="Par159"/>
      <w:bookmarkEnd w:id="20"/>
      <w:r>
        <w:rPr>
          <w:rFonts w:ascii="Times New Roman" w:hAnsi="Times New Roman" w:cs="Times New Roman"/>
          <w:sz w:val="24"/>
          <w:szCs w:val="24"/>
        </w:rPr>
        <w:t>6</w:t>
      </w:r>
      <w:r w:rsidR="00710B89" w:rsidRPr="000778D2">
        <w:rPr>
          <w:rFonts w:ascii="Times New Roman" w:hAnsi="Times New Roman" w:cs="Times New Roman"/>
          <w:sz w:val="24"/>
          <w:szCs w:val="24"/>
        </w:rPr>
        <w:t xml:space="preserve">.4.1. В случае неуплаты членом Товарищества целевого взноса в сроки, установленные общим собранием, с такого неплательщика взыскиваются пени в размере </w:t>
      </w:r>
      <w:r w:rsidR="00225BBD">
        <w:rPr>
          <w:rFonts w:ascii="Times New Roman" w:hAnsi="Times New Roman" w:cs="Times New Roman"/>
          <w:sz w:val="24"/>
          <w:szCs w:val="24"/>
        </w:rPr>
        <w:t>0,1</w:t>
      </w:r>
      <w:r w:rsidR="00710B89" w:rsidRPr="000778D2">
        <w:rPr>
          <w:rFonts w:ascii="Times New Roman" w:hAnsi="Times New Roman" w:cs="Times New Roman"/>
          <w:sz w:val="24"/>
          <w:szCs w:val="24"/>
        </w:rPr>
        <w:t xml:space="preserve"> процента от суммы невнесенного взноса за каждый день просрочки, но не более чем в размере неуплаченной суммы. Величина пеней может быть изменена решением общего собрания членов Товарищества. Уплата пеней не освобождает члена Товарищества от уплаты целевого взноса.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10B89" w:rsidRPr="000778D2">
        <w:rPr>
          <w:rFonts w:ascii="Times New Roman" w:hAnsi="Times New Roman" w:cs="Times New Roman"/>
          <w:sz w:val="24"/>
          <w:szCs w:val="24"/>
        </w:rPr>
        <w:t>.5. Для решения задач уставной деятельности Товарищества могут формироваться целевой и специальный фонды. Общим собранием членов Товарищества также может быть предусмотрено создание и других фондов, не запрещенных законодательством.</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10B89" w:rsidRPr="000778D2">
        <w:rPr>
          <w:rFonts w:ascii="Times New Roman" w:hAnsi="Times New Roman" w:cs="Times New Roman"/>
          <w:sz w:val="24"/>
          <w:szCs w:val="24"/>
        </w:rPr>
        <w:t>.6. Целевой фонд Товарищества создается за счет целевых взносов его членов и используется для приобретения имущества общего пользования.</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10B89" w:rsidRPr="000778D2">
        <w:rPr>
          <w:rFonts w:ascii="Times New Roman" w:hAnsi="Times New Roman" w:cs="Times New Roman"/>
          <w:sz w:val="24"/>
          <w:szCs w:val="24"/>
        </w:rPr>
        <w:t>.7. Специальный фонд образуется по решению общего собрания и формируется за счет вступительных и членских взносов членов Товарищества, доходов от разрешенной предпринимательской деятельности и других не запрещенных законом источников в соответствии с договором, подписанным членами Товарищества, желающими сформировать указанный фонд.</w:t>
      </w:r>
    </w:p>
    <w:p w:rsidR="00710B89" w:rsidRPr="000778D2" w:rsidRDefault="00710B89" w:rsidP="00DD42A3">
      <w:pPr>
        <w:widowControl w:val="0"/>
        <w:autoSpaceDE w:val="0"/>
        <w:autoSpaceDN w:val="0"/>
        <w:adjustRightInd w:val="0"/>
        <w:spacing w:after="0" w:line="240" w:lineRule="auto"/>
        <w:jc w:val="both"/>
        <w:rPr>
          <w:rFonts w:ascii="Times New Roman" w:hAnsi="Times New Roman" w:cs="Times New Roman"/>
          <w:sz w:val="24"/>
          <w:szCs w:val="24"/>
        </w:rPr>
      </w:pPr>
      <w:r w:rsidRPr="000778D2">
        <w:rPr>
          <w:rFonts w:ascii="Times New Roman" w:hAnsi="Times New Roman" w:cs="Times New Roman"/>
          <w:sz w:val="24"/>
          <w:szCs w:val="24"/>
        </w:rPr>
        <w:t>Средства специального фонда расходуются на цели, предусмотренные настоящим Уставом и положением об указанном фонде. Имущество общего пользования, приобретенное или созданное за счет средств специального фонда, является собственностью Товарищества как юридического лица.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10B89" w:rsidRPr="000778D2">
        <w:rPr>
          <w:rFonts w:ascii="Times New Roman" w:hAnsi="Times New Roman" w:cs="Times New Roman"/>
          <w:sz w:val="24"/>
          <w:szCs w:val="24"/>
        </w:rPr>
        <w:t>.8. Средства Товарищества могут также пополняться за счет поступлений от организаций и предприятий, оказывающих финансовую и иную помощь, за счет благотворительных взносов и пожертвований, взносов других садоводческих объединений для реализации мероприятий на долевых началах.</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Pr="000778D2" w:rsidRDefault="00006EF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1" w:name="Par166"/>
      <w:bookmarkEnd w:id="21"/>
      <w:r>
        <w:rPr>
          <w:rFonts w:ascii="Times New Roman" w:hAnsi="Times New Roman" w:cs="Times New Roman"/>
          <w:sz w:val="24"/>
          <w:szCs w:val="24"/>
        </w:rPr>
        <w:t>7</w:t>
      </w:r>
      <w:r w:rsidR="00710B89" w:rsidRPr="000778D2">
        <w:rPr>
          <w:rFonts w:ascii="Times New Roman" w:hAnsi="Times New Roman" w:cs="Times New Roman"/>
          <w:sz w:val="24"/>
          <w:szCs w:val="24"/>
        </w:rPr>
        <w:t>. Органы управления Товарищества</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.1. Органом управления Товарищества является общее собрание членов Товарищества, являющееся его высшим органом управления, а в период между общими собраниями - правление Товарищества.</w:t>
      </w:r>
    </w:p>
    <w:p w:rsidR="004C0C72" w:rsidRDefault="004C0C72"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При наличии в Товариществе более </w:t>
      </w:r>
      <w:r w:rsidR="002B6992">
        <w:rPr>
          <w:rFonts w:ascii="Times New Roman" w:hAnsi="Times New Roman" w:cs="Times New Roman"/>
          <w:sz w:val="24"/>
          <w:szCs w:val="24"/>
        </w:rPr>
        <w:t>200 (двухсот)</w:t>
      </w:r>
      <w:r>
        <w:rPr>
          <w:rFonts w:ascii="Times New Roman" w:hAnsi="Times New Roman" w:cs="Times New Roman"/>
          <w:sz w:val="24"/>
          <w:szCs w:val="24"/>
        </w:rPr>
        <w:t xml:space="preserve"> членов решение всех вопросов, относящихся к ведению собрания, кроме реорганизации и ликвидации Товарищества, </w:t>
      </w:r>
      <w:r w:rsidR="00401AE0">
        <w:rPr>
          <w:rFonts w:ascii="Times New Roman" w:hAnsi="Times New Roman" w:cs="Times New Roman"/>
          <w:sz w:val="24"/>
          <w:szCs w:val="24"/>
        </w:rPr>
        <w:t>принимается</w:t>
      </w:r>
      <w:r>
        <w:rPr>
          <w:rFonts w:ascii="Times New Roman" w:hAnsi="Times New Roman" w:cs="Times New Roman"/>
          <w:sz w:val="24"/>
          <w:szCs w:val="24"/>
        </w:rPr>
        <w:t xml:space="preserve"> собранием уполномоченных.</w:t>
      </w:r>
    </w:p>
    <w:p w:rsidR="004C0C72" w:rsidRDefault="004C0C72"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Уполномоченные Товарищества избираются из числа его членов и не могут передавать осуществление своих полномочий другим лицам, в том числе членам Товарищества.</w:t>
      </w:r>
    </w:p>
    <w:p w:rsidR="004C0C72" w:rsidRDefault="004C0C72"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 Уполномоченные</w:t>
      </w:r>
      <w:r w:rsidR="007D7E8C">
        <w:rPr>
          <w:rFonts w:ascii="Times New Roman" w:hAnsi="Times New Roman" w:cs="Times New Roman"/>
          <w:sz w:val="24"/>
          <w:szCs w:val="24"/>
        </w:rPr>
        <w:t xml:space="preserve"> Товарищества избираются</w:t>
      </w:r>
      <w:r>
        <w:rPr>
          <w:rFonts w:ascii="Times New Roman" w:hAnsi="Times New Roman" w:cs="Times New Roman"/>
          <w:sz w:val="24"/>
          <w:szCs w:val="24"/>
        </w:rPr>
        <w:t>:</w:t>
      </w:r>
    </w:p>
    <w:p w:rsidR="004C0C72" w:rsidRDefault="009A0819" w:rsidP="00DD42A3">
      <w:pPr>
        <w:pStyle w:val="aa"/>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пропорции, определенной в Положении об уполномоченных Товарищества, но не более, чем один уполномоченный от пятидесяти членов Товарищества</w:t>
      </w:r>
    </w:p>
    <w:p w:rsidR="004C0C72" w:rsidRDefault="00F12C13" w:rsidP="00DD42A3">
      <w:pPr>
        <w:pStyle w:val="aa"/>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Сроком на два года</w:t>
      </w:r>
    </w:p>
    <w:p w:rsidR="00F12C13" w:rsidRDefault="00F12C13" w:rsidP="00DD42A3">
      <w:pPr>
        <w:pStyle w:val="aa"/>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Открытым голосованием</w:t>
      </w:r>
    </w:p>
    <w:p w:rsidR="00F12C13" w:rsidRDefault="00F12C13" w:rsidP="00DD42A3">
      <w:pPr>
        <w:pStyle w:val="aa"/>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возможным досрочным переизбранием</w:t>
      </w:r>
      <w:r w:rsidR="00580AC2">
        <w:rPr>
          <w:rFonts w:ascii="Times New Roman" w:hAnsi="Times New Roman" w:cs="Times New Roman"/>
          <w:sz w:val="24"/>
          <w:szCs w:val="24"/>
        </w:rPr>
        <w:t>.</w:t>
      </w:r>
    </w:p>
    <w:p w:rsidR="00580AC2" w:rsidRPr="00DD42A3" w:rsidRDefault="00580AC2" w:rsidP="00580AC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Порядок избрания </w:t>
      </w:r>
      <w:r w:rsidR="00FB6BB3">
        <w:rPr>
          <w:rFonts w:ascii="Times New Roman" w:hAnsi="Times New Roman" w:cs="Times New Roman"/>
          <w:sz w:val="24"/>
          <w:szCs w:val="24"/>
        </w:rPr>
        <w:t>уполномоченных определяется Положением об уполномоченных Товарищества. Положение об уполномоченных разрабатывается правлением Товарищества и утверждается решением общего собрания Товарищества</w:t>
      </w:r>
      <w:r w:rsidR="007C4F31">
        <w:rPr>
          <w:rFonts w:ascii="Times New Roman" w:hAnsi="Times New Roman" w:cs="Times New Roman"/>
          <w:sz w:val="24"/>
          <w:szCs w:val="24"/>
        </w:rPr>
        <w:t>.</w:t>
      </w:r>
    </w:p>
    <w:p w:rsidR="00710B89" w:rsidRPr="000778D2" w:rsidRDefault="002B6992"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00710B89" w:rsidRPr="000778D2">
        <w:rPr>
          <w:rFonts w:ascii="Times New Roman" w:hAnsi="Times New Roman" w:cs="Times New Roman"/>
          <w:sz w:val="24"/>
          <w:szCs w:val="24"/>
        </w:rPr>
        <w:t xml:space="preserve"> К исключительной компетенции общего собрания членов Товарищества относятся следующие вопросы:</w:t>
      </w:r>
    </w:p>
    <w:p w:rsidR="00710B89" w:rsidRPr="000778D2" w:rsidRDefault="002B6992"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7.6.1.</w:t>
      </w:r>
      <w:r w:rsidR="00710B89" w:rsidRPr="000778D2">
        <w:rPr>
          <w:rFonts w:ascii="Times New Roman" w:hAnsi="Times New Roman" w:cs="Times New Roman"/>
          <w:sz w:val="24"/>
          <w:szCs w:val="24"/>
        </w:rPr>
        <w:t xml:space="preserve"> Внесение изменений в настоящий Устав, дополнений к нему или утверждение Устава в новой редакции.</w:t>
      </w:r>
    </w:p>
    <w:p w:rsidR="00710B89" w:rsidRPr="000778D2" w:rsidRDefault="002B6992"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7.6.2.</w:t>
      </w:r>
      <w:r w:rsidR="00710B89" w:rsidRPr="000778D2">
        <w:rPr>
          <w:rFonts w:ascii="Times New Roman" w:hAnsi="Times New Roman" w:cs="Times New Roman"/>
          <w:sz w:val="24"/>
          <w:szCs w:val="24"/>
        </w:rPr>
        <w:t xml:space="preserve"> Прием в члены Товарищества, исключение из его членов по заявлению о выходе из членов Товарищества или за невыполнение членом Товарищества положений Устава Товарищества, указанных в </w:t>
      </w:r>
      <w:hyperlink w:anchor="Par90" w:history="1">
        <w:r w:rsidR="00006EFE" w:rsidRPr="00006EFE">
          <w:rPr>
            <w:rFonts w:ascii="Times New Roman" w:hAnsi="Times New Roman" w:cs="Times New Roman"/>
            <w:sz w:val="24"/>
            <w:szCs w:val="24"/>
          </w:rPr>
          <w:t>п. 4</w:t>
        </w:r>
        <w:r w:rsidR="00710B89" w:rsidRPr="00006EFE">
          <w:rPr>
            <w:rFonts w:ascii="Times New Roman" w:hAnsi="Times New Roman" w:cs="Times New Roman"/>
            <w:sz w:val="24"/>
            <w:szCs w:val="24"/>
          </w:rPr>
          <w:t>.2</w:t>
        </w:r>
      </w:hyperlink>
      <w:r w:rsidR="00710B89" w:rsidRPr="000778D2">
        <w:rPr>
          <w:rFonts w:ascii="Times New Roman" w:hAnsi="Times New Roman" w:cs="Times New Roman"/>
          <w:sz w:val="24"/>
          <w:szCs w:val="24"/>
        </w:rPr>
        <w:t xml:space="preserve"> настоящего Устава, с учетом при этом ранее принятых к такому лицу соответствующих мер воздействия.</w:t>
      </w:r>
    </w:p>
    <w:p w:rsidR="00710B89" w:rsidRPr="000778D2" w:rsidRDefault="002B6992"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7.6.3.</w:t>
      </w:r>
      <w:r w:rsidR="00710B89" w:rsidRPr="000778D2">
        <w:rPr>
          <w:rFonts w:ascii="Times New Roman" w:hAnsi="Times New Roman" w:cs="Times New Roman"/>
          <w:sz w:val="24"/>
          <w:szCs w:val="24"/>
        </w:rPr>
        <w:t xml:space="preserve"> Определение количественного состава правления Товарищества, избрание открытым голосованием членов правления Товарищества и досрочное прекращение их полномочий</w:t>
      </w:r>
      <w:r w:rsidR="007D7E8C">
        <w:rPr>
          <w:rFonts w:ascii="Times New Roman" w:hAnsi="Times New Roman" w:cs="Times New Roman"/>
          <w:sz w:val="24"/>
          <w:szCs w:val="24"/>
        </w:rPr>
        <w:t>.</w:t>
      </w:r>
      <w:r w:rsidR="00710B89" w:rsidRPr="000778D2">
        <w:rPr>
          <w:rFonts w:ascii="Times New Roman" w:hAnsi="Times New Roman" w:cs="Times New Roman"/>
          <w:sz w:val="24"/>
          <w:szCs w:val="24"/>
        </w:rPr>
        <w:t xml:space="preserve"> </w:t>
      </w:r>
      <w:r>
        <w:rPr>
          <w:rFonts w:ascii="Times New Roman" w:hAnsi="Times New Roman" w:cs="Times New Roman"/>
          <w:sz w:val="24"/>
          <w:szCs w:val="24"/>
        </w:rPr>
        <w:t>7.6.4.</w:t>
      </w:r>
      <w:r w:rsidR="00710B89" w:rsidRPr="000778D2">
        <w:rPr>
          <w:rFonts w:ascii="Times New Roman" w:hAnsi="Times New Roman" w:cs="Times New Roman"/>
          <w:sz w:val="24"/>
          <w:szCs w:val="24"/>
        </w:rPr>
        <w:t xml:space="preserve"> Избрание открытым голосованием членов ревизионной комиссии (ревизора) и досрочное прекращение их полномочий.</w:t>
      </w:r>
    </w:p>
    <w:p w:rsidR="00710B89" w:rsidRPr="000778D2" w:rsidRDefault="002B6992"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7.6.5. </w:t>
      </w:r>
      <w:r w:rsidR="00710B89" w:rsidRPr="000778D2">
        <w:rPr>
          <w:rFonts w:ascii="Times New Roman" w:hAnsi="Times New Roman" w:cs="Times New Roman"/>
          <w:sz w:val="24"/>
          <w:szCs w:val="24"/>
        </w:rPr>
        <w:t>Избрание членов комиссии по контролю за соблюдением законодательства и досрочное прекращение их полномочий.</w:t>
      </w:r>
    </w:p>
    <w:p w:rsidR="00710B89" w:rsidRPr="000778D2" w:rsidRDefault="002B6992"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7.6.6.</w:t>
      </w:r>
      <w:r w:rsidR="00710B89" w:rsidRPr="000778D2">
        <w:rPr>
          <w:rFonts w:ascii="Times New Roman" w:hAnsi="Times New Roman" w:cs="Times New Roman"/>
          <w:sz w:val="24"/>
          <w:szCs w:val="24"/>
        </w:rPr>
        <w:t xml:space="preserve"> Принятие решений об организации представительств, фонда взаимного кредитования, фонда проката, о вступлении в ассоциации (союзы) садоводческих некоммерческих товариществ и в Московский союз садоводов.</w:t>
      </w:r>
    </w:p>
    <w:p w:rsidR="00695739" w:rsidRDefault="002B6992"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7.6.7.</w:t>
      </w:r>
      <w:r w:rsidR="00710B89" w:rsidRPr="000778D2">
        <w:rPr>
          <w:rFonts w:ascii="Times New Roman" w:hAnsi="Times New Roman" w:cs="Times New Roman"/>
          <w:sz w:val="24"/>
          <w:szCs w:val="24"/>
        </w:rPr>
        <w:t xml:space="preserve"> Утверждение внутренних </w:t>
      </w:r>
      <w:r w:rsidR="007C4F31">
        <w:rPr>
          <w:rFonts w:ascii="Times New Roman" w:hAnsi="Times New Roman" w:cs="Times New Roman"/>
          <w:sz w:val="24"/>
          <w:szCs w:val="24"/>
        </w:rPr>
        <w:t>положений (</w:t>
      </w:r>
      <w:r w:rsidR="00710B89" w:rsidRPr="000778D2">
        <w:rPr>
          <w:rFonts w:ascii="Times New Roman" w:hAnsi="Times New Roman" w:cs="Times New Roman"/>
          <w:sz w:val="24"/>
          <w:szCs w:val="24"/>
        </w:rPr>
        <w:t>регламентов</w:t>
      </w:r>
      <w:r w:rsidR="007C4F31">
        <w:rPr>
          <w:rFonts w:ascii="Times New Roman" w:hAnsi="Times New Roman" w:cs="Times New Roman"/>
          <w:sz w:val="24"/>
          <w:szCs w:val="24"/>
        </w:rPr>
        <w:t>)</w:t>
      </w:r>
      <w:r w:rsidR="00710B89" w:rsidRPr="000778D2">
        <w:rPr>
          <w:rFonts w:ascii="Times New Roman" w:hAnsi="Times New Roman" w:cs="Times New Roman"/>
          <w:sz w:val="24"/>
          <w:szCs w:val="24"/>
        </w:rPr>
        <w:t xml:space="preserve"> Товарищества, в том числе</w:t>
      </w:r>
      <w:r w:rsidR="00052D61">
        <w:rPr>
          <w:rFonts w:ascii="Times New Roman" w:hAnsi="Times New Roman" w:cs="Times New Roman"/>
          <w:sz w:val="24"/>
          <w:szCs w:val="24"/>
        </w:rPr>
        <w:t>:</w:t>
      </w:r>
      <w:r w:rsidR="00710B89" w:rsidRPr="000778D2">
        <w:rPr>
          <w:rFonts w:ascii="Times New Roman" w:hAnsi="Times New Roman" w:cs="Times New Roman"/>
          <w:sz w:val="24"/>
          <w:szCs w:val="24"/>
        </w:rPr>
        <w:t xml:space="preserve"> </w:t>
      </w:r>
    </w:p>
    <w:p w:rsidR="00695739" w:rsidRDefault="00052D61" w:rsidP="00DD42A3">
      <w:pPr>
        <w:pStyle w:val="aa"/>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w:t>
      </w:r>
      <w:r w:rsidR="00710B89" w:rsidRPr="00DD42A3">
        <w:rPr>
          <w:rFonts w:ascii="Times New Roman" w:hAnsi="Times New Roman" w:cs="Times New Roman"/>
          <w:sz w:val="24"/>
          <w:szCs w:val="24"/>
        </w:rPr>
        <w:t>ведения общего собрания членов Товарищества</w:t>
      </w:r>
      <w:r w:rsidR="00695739" w:rsidRPr="00DD42A3">
        <w:rPr>
          <w:rFonts w:ascii="Times New Roman" w:hAnsi="Times New Roman" w:cs="Times New Roman"/>
          <w:sz w:val="24"/>
          <w:szCs w:val="24"/>
        </w:rPr>
        <w:t xml:space="preserve"> (собрания уполномоченных)</w:t>
      </w:r>
      <w:r w:rsidR="00710B89" w:rsidRPr="00DD42A3">
        <w:rPr>
          <w:rFonts w:ascii="Times New Roman" w:hAnsi="Times New Roman" w:cs="Times New Roman"/>
          <w:sz w:val="24"/>
          <w:szCs w:val="24"/>
        </w:rPr>
        <w:t>,</w:t>
      </w:r>
    </w:p>
    <w:p w:rsidR="00695739" w:rsidRDefault="007D7E8C" w:rsidP="00DD42A3">
      <w:pPr>
        <w:pStyle w:val="aa"/>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порядка проведения прямого от</w:t>
      </w:r>
      <w:r w:rsidR="00695739">
        <w:rPr>
          <w:rFonts w:ascii="Times New Roman" w:hAnsi="Times New Roman" w:cs="Times New Roman"/>
          <w:sz w:val="24"/>
          <w:szCs w:val="24"/>
        </w:rPr>
        <w:t>крытого голосования по выборам органов управления;</w:t>
      </w:r>
    </w:p>
    <w:p w:rsidR="00695739" w:rsidRDefault="00695739" w:rsidP="00DD42A3">
      <w:pPr>
        <w:pStyle w:val="aa"/>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положений о проведении заочной формы голосования</w:t>
      </w:r>
      <w:r w:rsidR="007D7E8C">
        <w:rPr>
          <w:rFonts w:ascii="Times New Roman" w:hAnsi="Times New Roman" w:cs="Times New Roman"/>
          <w:sz w:val="24"/>
          <w:szCs w:val="24"/>
        </w:rPr>
        <w:t>;</w:t>
      </w:r>
    </w:p>
    <w:p w:rsidR="00695739" w:rsidRDefault="00695739" w:rsidP="00DD42A3">
      <w:pPr>
        <w:pStyle w:val="aa"/>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w:t>
      </w:r>
      <w:r w:rsidR="007D7E8C">
        <w:rPr>
          <w:rFonts w:ascii="Times New Roman" w:hAnsi="Times New Roman" w:cs="Times New Roman"/>
          <w:sz w:val="24"/>
          <w:szCs w:val="24"/>
        </w:rPr>
        <w:t xml:space="preserve"> </w:t>
      </w:r>
      <w:r w:rsidR="00710B89" w:rsidRPr="00DD42A3">
        <w:rPr>
          <w:rFonts w:ascii="Times New Roman" w:hAnsi="Times New Roman" w:cs="Times New Roman"/>
          <w:sz w:val="24"/>
          <w:szCs w:val="24"/>
        </w:rPr>
        <w:t>деятельности правления</w:t>
      </w:r>
      <w:r w:rsidR="007D7E8C">
        <w:rPr>
          <w:rFonts w:ascii="Times New Roman" w:hAnsi="Times New Roman" w:cs="Times New Roman"/>
          <w:sz w:val="24"/>
          <w:szCs w:val="24"/>
        </w:rPr>
        <w:t>;</w:t>
      </w:r>
    </w:p>
    <w:p w:rsidR="00695739" w:rsidRDefault="00695739" w:rsidP="00DD42A3">
      <w:pPr>
        <w:pStyle w:val="aa"/>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регламент </w:t>
      </w:r>
      <w:r w:rsidR="00710B89" w:rsidRPr="00DD42A3">
        <w:rPr>
          <w:rFonts w:ascii="Times New Roman" w:hAnsi="Times New Roman" w:cs="Times New Roman"/>
          <w:sz w:val="24"/>
          <w:szCs w:val="24"/>
        </w:rPr>
        <w:t>работы ревизионной комиссии (ревизора)</w:t>
      </w:r>
      <w:r w:rsidR="007D7E8C">
        <w:rPr>
          <w:rFonts w:ascii="Times New Roman" w:hAnsi="Times New Roman" w:cs="Times New Roman"/>
          <w:sz w:val="24"/>
          <w:szCs w:val="24"/>
        </w:rPr>
        <w:t>;</w:t>
      </w:r>
      <w:r w:rsidR="00710B89" w:rsidRPr="00DD42A3">
        <w:rPr>
          <w:rFonts w:ascii="Times New Roman" w:hAnsi="Times New Roman" w:cs="Times New Roman"/>
          <w:sz w:val="24"/>
          <w:szCs w:val="24"/>
        </w:rPr>
        <w:t xml:space="preserve"> </w:t>
      </w:r>
    </w:p>
    <w:p w:rsidR="00695739" w:rsidRDefault="00695739" w:rsidP="00DD42A3">
      <w:pPr>
        <w:pStyle w:val="aa"/>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регламент </w:t>
      </w:r>
      <w:r w:rsidR="00710B89" w:rsidRPr="00DD42A3">
        <w:rPr>
          <w:rFonts w:ascii="Times New Roman" w:hAnsi="Times New Roman" w:cs="Times New Roman"/>
          <w:sz w:val="24"/>
          <w:szCs w:val="24"/>
        </w:rPr>
        <w:t>работы комиссии по контролю за соблюдением законодательства</w:t>
      </w:r>
      <w:r w:rsidR="007D7E8C">
        <w:rPr>
          <w:rFonts w:ascii="Times New Roman" w:hAnsi="Times New Roman" w:cs="Times New Roman"/>
          <w:sz w:val="24"/>
          <w:szCs w:val="24"/>
        </w:rPr>
        <w:t>;</w:t>
      </w:r>
    </w:p>
    <w:p w:rsidR="00695739" w:rsidRDefault="00695739" w:rsidP="00DD42A3">
      <w:pPr>
        <w:pStyle w:val="aa"/>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об организации и</w:t>
      </w:r>
      <w:r w:rsidR="00710B89" w:rsidRPr="00DD42A3">
        <w:rPr>
          <w:rFonts w:ascii="Times New Roman" w:hAnsi="Times New Roman" w:cs="Times New Roman"/>
          <w:sz w:val="24"/>
          <w:szCs w:val="24"/>
        </w:rPr>
        <w:t xml:space="preserve"> деятельности представительств</w:t>
      </w:r>
      <w:r w:rsidR="007D7E8C">
        <w:rPr>
          <w:rFonts w:ascii="Times New Roman" w:hAnsi="Times New Roman" w:cs="Times New Roman"/>
          <w:sz w:val="24"/>
          <w:szCs w:val="24"/>
        </w:rPr>
        <w:t>;</w:t>
      </w:r>
      <w:r w:rsidR="00710B89" w:rsidRPr="00DD42A3">
        <w:rPr>
          <w:rFonts w:ascii="Times New Roman" w:hAnsi="Times New Roman" w:cs="Times New Roman"/>
          <w:sz w:val="24"/>
          <w:szCs w:val="24"/>
        </w:rPr>
        <w:t xml:space="preserve"> </w:t>
      </w:r>
    </w:p>
    <w:p w:rsidR="00695739" w:rsidRDefault="00695739" w:rsidP="00DD42A3">
      <w:pPr>
        <w:pStyle w:val="aa"/>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положение об </w:t>
      </w:r>
      <w:r w:rsidR="00710B89" w:rsidRPr="00DD42A3">
        <w:rPr>
          <w:rFonts w:ascii="Times New Roman" w:hAnsi="Times New Roman" w:cs="Times New Roman"/>
          <w:sz w:val="24"/>
          <w:szCs w:val="24"/>
        </w:rPr>
        <w:t>организации и деятельности фонда взаимного кредитования</w:t>
      </w:r>
      <w:r w:rsidR="007D7E8C">
        <w:rPr>
          <w:rFonts w:ascii="Times New Roman" w:hAnsi="Times New Roman" w:cs="Times New Roman"/>
          <w:sz w:val="24"/>
          <w:szCs w:val="24"/>
        </w:rPr>
        <w:t>;</w:t>
      </w:r>
    </w:p>
    <w:p w:rsidR="00695739" w:rsidRDefault="00695739" w:rsidP="00DD42A3">
      <w:pPr>
        <w:pStyle w:val="aa"/>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об</w:t>
      </w:r>
      <w:r w:rsidR="00710B89" w:rsidRPr="00DD42A3">
        <w:rPr>
          <w:rFonts w:ascii="Times New Roman" w:hAnsi="Times New Roman" w:cs="Times New Roman"/>
          <w:sz w:val="24"/>
          <w:szCs w:val="24"/>
        </w:rPr>
        <w:t xml:space="preserve"> организации и деятельности фонда проката</w:t>
      </w:r>
      <w:r w:rsidR="007D7E8C">
        <w:rPr>
          <w:rFonts w:ascii="Times New Roman" w:hAnsi="Times New Roman" w:cs="Times New Roman"/>
          <w:sz w:val="24"/>
          <w:szCs w:val="24"/>
        </w:rPr>
        <w:t>;</w:t>
      </w:r>
      <w:r w:rsidR="00710B89" w:rsidRPr="00DD42A3">
        <w:rPr>
          <w:rFonts w:ascii="Times New Roman" w:hAnsi="Times New Roman" w:cs="Times New Roman"/>
          <w:sz w:val="24"/>
          <w:szCs w:val="24"/>
        </w:rPr>
        <w:t xml:space="preserve"> </w:t>
      </w:r>
    </w:p>
    <w:p w:rsidR="00695739" w:rsidRDefault="00695739" w:rsidP="00DD42A3">
      <w:pPr>
        <w:pStyle w:val="aa"/>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целе</w:t>
      </w:r>
      <w:r w:rsidR="00052D61">
        <w:rPr>
          <w:rFonts w:ascii="Times New Roman" w:hAnsi="Times New Roman" w:cs="Times New Roman"/>
          <w:sz w:val="24"/>
          <w:szCs w:val="24"/>
        </w:rPr>
        <w:t>вом, эксплуатационном, резервном и специальных фондов Товарищества</w:t>
      </w:r>
      <w:r w:rsidR="007D7E8C">
        <w:rPr>
          <w:rFonts w:ascii="Times New Roman" w:hAnsi="Times New Roman" w:cs="Times New Roman"/>
          <w:sz w:val="24"/>
          <w:szCs w:val="24"/>
        </w:rPr>
        <w:t>;</w:t>
      </w:r>
    </w:p>
    <w:p w:rsidR="00052D61" w:rsidRDefault="00052D61" w:rsidP="00DD42A3">
      <w:pPr>
        <w:pStyle w:val="aa"/>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порядке уплаты взносов и иных обязательных платежей</w:t>
      </w:r>
      <w:r w:rsidR="007D7E8C">
        <w:rPr>
          <w:rFonts w:ascii="Times New Roman" w:hAnsi="Times New Roman" w:cs="Times New Roman"/>
          <w:sz w:val="24"/>
          <w:szCs w:val="24"/>
        </w:rPr>
        <w:t>;</w:t>
      </w:r>
    </w:p>
    <w:p w:rsidR="00052D61" w:rsidRDefault="00052D61" w:rsidP="00DD42A3">
      <w:pPr>
        <w:pStyle w:val="aa"/>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расходовании средств Товарищества</w:t>
      </w:r>
      <w:r w:rsidR="007D7E8C">
        <w:rPr>
          <w:rFonts w:ascii="Times New Roman" w:hAnsi="Times New Roman" w:cs="Times New Roman"/>
          <w:sz w:val="24"/>
          <w:szCs w:val="24"/>
        </w:rPr>
        <w:t>;</w:t>
      </w:r>
    </w:p>
    <w:p w:rsidR="00052D61" w:rsidRDefault="00052D61" w:rsidP="00DD42A3">
      <w:pPr>
        <w:pStyle w:val="aa"/>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временных некоммерческих партнерствах</w:t>
      </w:r>
      <w:r w:rsidR="007D7E8C">
        <w:rPr>
          <w:rFonts w:ascii="Times New Roman" w:hAnsi="Times New Roman" w:cs="Times New Roman"/>
          <w:sz w:val="24"/>
          <w:szCs w:val="24"/>
        </w:rPr>
        <w:t>;</w:t>
      </w:r>
    </w:p>
    <w:p w:rsidR="00052D61" w:rsidRDefault="007D7E8C" w:rsidP="00DD42A3">
      <w:pPr>
        <w:pStyle w:val="aa"/>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регламент </w:t>
      </w:r>
      <w:r w:rsidR="00710B89" w:rsidRPr="00DD42A3">
        <w:rPr>
          <w:rFonts w:ascii="Times New Roman" w:hAnsi="Times New Roman" w:cs="Times New Roman"/>
          <w:sz w:val="24"/>
          <w:szCs w:val="24"/>
        </w:rPr>
        <w:t>внутреннего распорядка Товарищества</w:t>
      </w:r>
      <w:r>
        <w:rPr>
          <w:rFonts w:ascii="Times New Roman" w:hAnsi="Times New Roman" w:cs="Times New Roman"/>
          <w:sz w:val="24"/>
          <w:szCs w:val="24"/>
        </w:rPr>
        <w:t>;</w:t>
      </w:r>
    </w:p>
    <w:p w:rsidR="00710B89" w:rsidRPr="00DD42A3" w:rsidRDefault="00052D61" w:rsidP="00DD42A3">
      <w:pPr>
        <w:pStyle w:val="aa"/>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других регламентирующих документов Товарищества.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7D7E8C">
        <w:rPr>
          <w:rFonts w:ascii="Times New Roman" w:hAnsi="Times New Roman" w:cs="Times New Roman"/>
          <w:sz w:val="24"/>
          <w:szCs w:val="24"/>
        </w:rPr>
        <w:t>6</w:t>
      </w:r>
      <w:r w:rsidR="00710B89" w:rsidRPr="000778D2">
        <w:rPr>
          <w:rFonts w:ascii="Times New Roman" w:hAnsi="Times New Roman" w:cs="Times New Roman"/>
          <w:sz w:val="24"/>
          <w:szCs w:val="24"/>
        </w:rPr>
        <w:t>.</w:t>
      </w:r>
      <w:r w:rsidR="007D7E8C">
        <w:rPr>
          <w:rFonts w:ascii="Times New Roman" w:hAnsi="Times New Roman" w:cs="Times New Roman"/>
          <w:sz w:val="24"/>
          <w:szCs w:val="24"/>
        </w:rPr>
        <w:t>8.</w:t>
      </w:r>
      <w:r w:rsidR="00710B89" w:rsidRPr="000778D2">
        <w:rPr>
          <w:rFonts w:ascii="Times New Roman" w:hAnsi="Times New Roman" w:cs="Times New Roman"/>
          <w:sz w:val="24"/>
          <w:szCs w:val="24"/>
        </w:rPr>
        <w:t xml:space="preserve"> Принятие решений о реорганизации или ликвидации Товарищества, назначение ликвидационной комиссии, а также утверждение промежуточного и окончательного ликвидационных балансов.</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7D7E8C">
        <w:rPr>
          <w:rFonts w:ascii="Times New Roman" w:hAnsi="Times New Roman" w:cs="Times New Roman"/>
          <w:sz w:val="24"/>
          <w:szCs w:val="24"/>
        </w:rPr>
        <w:t>6</w:t>
      </w:r>
      <w:r w:rsidR="00710B89" w:rsidRPr="000778D2">
        <w:rPr>
          <w:rFonts w:ascii="Times New Roman" w:hAnsi="Times New Roman" w:cs="Times New Roman"/>
          <w:sz w:val="24"/>
          <w:szCs w:val="24"/>
        </w:rPr>
        <w:t>.</w:t>
      </w:r>
      <w:r w:rsidR="007D7E8C">
        <w:rPr>
          <w:rFonts w:ascii="Times New Roman" w:hAnsi="Times New Roman" w:cs="Times New Roman"/>
          <w:sz w:val="24"/>
          <w:szCs w:val="24"/>
        </w:rPr>
        <w:t>9</w:t>
      </w:r>
      <w:r w:rsidR="00710B89" w:rsidRPr="000778D2">
        <w:rPr>
          <w:rFonts w:ascii="Times New Roman" w:hAnsi="Times New Roman" w:cs="Times New Roman"/>
          <w:sz w:val="24"/>
          <w:szCs w:val="24"/>
        </w:rPr>
        <w:t>. Принятие решений о формировании и об использовании имущества Товарищества, о создании и развитии объектов инфраструктуры, а также установление размеров вступительных, членских, целевых, дополнительных взносов и сроки их уплаты.</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7D7E8C">
        <w:rPr>
          <w:rFonts w:ascii="Times New Roman" w:hAnsi="Times New Roman" w:cs="Times New Roman"/>
          <w:sz w:val="24"/>
          <w:szCs w:val="24"/>
        </w:rPr>
        <w:t>6</w:t>
      </w:r>
      <w:r w:rsidR="00710B89" w:rsidRPr="000778D2">
        <w:rPr>
          <w:rFonts w:ascii="Times New Roman" w:hAnsi="Times New Roman" w:cs="Times New Roman"/>
          <w:sz w:val="24"/>
          <w:szCs w:val="24"/>
        </w:rPr>
        <w:t>.1</w:t>
      </w:r>
      <w:r w:rsidR="007D7E8C">
        <w:rPr>
          <w:rFonts w:ascii="Times New Roman" w:hAnsi="Times New Roman" w:cs="Times New Roman"/>
          <w:sz w:val="24"/>
          <w:szCs w:val="24"/>
        </w:rPr>
        <w:t>0</w:t>
      </w:r>
      <w:r w:rsidR="00710B89" w:rsidRPr="000778D2">
        <w:rPr>
          <w:rFonts w:ascii="Times New Roman" w:hAnsi="Times New Roman" w:cs="Times New Roman"/>
          <w:sz w:val="24"/>
          <w:szCs w:val="24"/>
        </w:rPr>
        <w:t>. Установление размеров пеней за несвоевременную уплату взносов, изменение сроков внесения взносов малообеспеченными членами Товарищества, рассмотрение других подобных вопросов.</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7D7E8C">
        <w:rPr>
          <w:rFonts w:ascii="Times New Roman" w:hAnsi="Times New Roman" w:cs="Times New Roman"/>
          <w:sz w:val="24"/>
          <w:szCs w:val="24"/>
        </w:rPr>
        <w:t>6</w:t>
      </w:r>
      <w:r w:rsidR="00710B89" w:rsidRPr="000778D2">
        <w:rPr>
          <w:rFonts w:ascii="Times New Roman" w:hAnsi="Times New Roman" w:cs="Times New Roman"/>
          <w:sz w:val="24"/>
          <w:szCs w:val="24"/>
        </w:rPr>
        <w:t>.1</w:t>
      </w:r>
      <w:r w:rsidR="007D7E8C">
        <w:rPr>
          <w:rFonts w:ascii="Times New Roman" w:hAnsi="Times New Roman" w:cs="Times New Roman"/>
          <w:sz w:val="24"/>
          <w:szCs w:val="24"/>
        </w:rPr>
        <w:t>1</w:t>
      </w:r>
      <w:r w:rsidR="00710B89" w:rsidRPr="000778D2">
        <w:rPr>
          <w:rFonts w:ascii="Times New Roman" w:hAnsi="Times New Roman" w:cs="Times New Roman"/>
          <w:sz w:val="24"/>
          <w:szCs w:val="24"/>
        </w:rPr>
        <w:t>. Утверждение приходно-расходной сметы Товарищества и отчет о ее исполнении.</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7D7E8C">
        <w:rPr>
          <w:rFonts w:ascii="Times New Roman" w:hAnsi="Times New Roman" w:cs="Times New Roman"/>
          <w:sz w:val="24"/>
          <w:szCs w:val="24"/>
        </w:rPr>
        <w:t>6</w:t>
      </w:r>
      <w:r w:rsidR="00710B89" w:rsidRPr="000778D2">
        <w:rPr>
          <w:rFonts w:ascii="Times New Roman" w:hAnsi="Times New Roman" w:cs="Times New Roman"/>
          <w:sz w:val="24"/>
          <w:szCs w:val="24"/>
        </w:rPr>
        <w:t>.1</w:t>
      </w:r>
      <w:r w:rsidR="007D7E8C">
        <w:rPr>
          <w:rFonts w:ascii="Times New Roman" w:hAnsi="Times New Roman" w:cs="Times New Roman"/>
          <w:sz w:val="24"/>
          <w:szCs w:val="24"/>
        </w:rPr>
        <w:t>2</w:t>
      </w:r>
      <w:r w:rsidR="00710B89" w:rsidRPr="000778D2">
        <w:rPr>
          <w:rFonts w:ascii="Times New Roman" w:hAnsi="Times New Roman" w:cs="Times New Roman"/>
          <w:sz w:val="24"/>
          <w:szCs w:val="24"/>
        </w:rPr>
        <w:t>. Утверждение видов работ, осуществляемых по трудовым или гражданско-правовым договорам, штата работников и их оплаты, решение вопросов оплаты труда председателя правления и членов правления.</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7D7E8C">
        <w:rPr>
          <w:rFonts w:ascii="Times New Roman" w:hAnsi="Times New Roman" w:cs="Times New Roman"/>
          <w:sz w:val="24"/>
          <w:szCs w:val="24"/>
        </w:rPr>
        <w:t>6</w:t>
      </w:r>
      <w:r w:rsidR="00710B89" w:rsidRPr="000778D2">
        <w:rPr>
          <w:rFonts w:ascii="Times New Roman" w:hAnsi="Times New Roman" w:cs="Times New Roman"/>
          <w:sz w:val="24"/>
          <w:szCs w:val="24"/>
        </w:rPr>
        <w:t>.1</w:t>
      </w:r>
      <w:r w:rsidR="007D7E8C">
        <w:rPr>
          <w:rFonts w:ascii="Times New Roman" w:hAnsi="Times New Roman" w:cs="Times New Roman"/>
          <w:sz w:val="24"/>
          <w:szCs w:val="24"/>
        </w:rPr>
        <w:t>3</w:t>
      </w:r>
      <w:r w:rsidR="00710B89" w:rsidRPr="000778D2">
        <w:rPr>
          <w:rFonts w:ascii="Times New Roman" w:hAnsi="Times New Roman" w:cs="Times New Roman"/>
          <w:sz w:val="24"/>
          <w:szCs w:val="24"/>
        </w:rPr>
        <w:t>.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7D7E8C">
        <w:rPr>
          <w:rFonts w:ascii="Times New Roman" w:hAnsi="Times New Roman" w:cs="Times New Roman"/>
          <w:sz w:val="24"/>
          <w:szCs w:val="24"/>
        </w:rPr>
        <w:t>6</w:t>
      </w:r>
      <w:r w:rsidR="00710B89" w:rsidRPr="000778D2">
        <w:rPr>
          <w:rFonts w:ascii="Times New Roman" w:hAnsi="Times New Roman" w:cs="Times New Roman"/>
          <w:sz w:val="24"/>
          <w:szCs w:val="24"/>
        </w:rPr>
        <w:t>.1</w:t>
      </w:r>
      <w:r w:rsidR="007D7E8C">
        <w:rPr>
          <w:rFonts w:ascii="Times New Roman" w:hAnsi="Times New Roman" w:cs="Times New Roman"/>
          <w:sz w:val="24"/>
          <w:szCs w:val="24"/>
        </w:rPr>
        <w:t>4</w:t>
      </w:r>
      <w:r w:rsidR="00710B89" w:rsidRPr="000778D2">
        <w:rPr>
          <w:rFonts w:ascii="Times New Roman" w:hAnsi="Times New Roman" w:cs="Times New Roman"/>
          <w:sz w:val="24"/>
          <w:szCs w:val="24"/>
        </w:rPr>
        <w:t>. Утверждение отчетов правления, ревизионной комиссии (ревизора), фонда взаимного кредитования, фонда проката.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7D7E8C">
        <w:rPr>
          <w:rFonts w:ascii="Times New Roman" w:hAnsi="Times New Roman" w:cs="Times New Roman"/>
          <w:sz w:val="24"/>
          <w:szCs w:val="24"/>
        </w:rPr>
        <w:t>6</w:t>
      </w:r>
      <w:r w:rsidR="00710B89" w:rsidRPr="000778D2">
        <w:rPr>
          <w:rFonts w:ascii="Times New Roman" w:hAnsi="Times New Roman" w:cs="Times New Roman"/>
          <w:sz w:val="24"/>
          <w:szCs w:val="24"/>
        </w:rPr>
        <w:t>.1</w:t>
      </w:r>
      <w:r w:rsidR="007D7E8C">
        <w:rPr>
          <w:rFonts w:ascii="Times New Roman" w:hAnsi="Times New Roman" w:cs="Times New Roman"/>
          <w:sz w:val="24"/>
          <w:szCs w:val="24"/>
        </w:rPr>
        <w:t>5</w:t>
      </w:r>
      <w:r w:rsidR="00710B89" w:rsidRPr="000778D2">
        <w:rPr>
          <w:rFonts w:ascii="Times New Roman" w:hAnsi="Times New Roman" w:cs="Times New Roman"/>
          <w:sz w:val="24"/>
          <w:szCs w:val="24"/>
        </w:rPr>
        <w:t>.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Товарищества (по решению общих собраний членов Товарищества разрешается суммы на указанные поощрения включать в годовую смету доходов и расходов с распределением поощрений на заседаниях правления).</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7D7E8C">
        <w:rPr>
          <w:rFonts w:ascii="Times New Roman" w:hAnsi="Times New Roman" w:cs="Times New Roman"/>
          <w:sz w:val="24"/>
          <w:szCs w:val="24"/>
        </w:rPr>
        <w:t>6</w:t>
      </w:r>
      <w:r w:rsidR="00710B89" w:rsidRPr="000778D2">
        <w:rPr>
          <w:rFonts w:ascii="Times New Roman" w:hAnsi="Times New Roman" w:cs="Times New Roman"/>
          <w:sz w:val="24"/>
          <w:szCs w:val="24"/>
        </w:rPr>
        <w:t>.1</w:t>
      </w:r>
      <w:r w:rsidR="007D7E8C">
        <w:rPr>
          <w:rFonts w:ascii="Times New Roman" w:hAnsi="Times New Roman" w:cs="Times New Roman"/>
          <w:sz w:val="24"/>
          <w:szCs w:val="24"/>
        </w:rPr>
        <w:t>6</w:t>
      </w:r>
      <w:r w:rsidR="00710B89" w:rsidRPr="000778D2">
        <w:rPr>
          <w:rFonts w:ascii="Times New Roman" w:hAnsi="Times New Roman" w:cs="Times New Roman"/>
          <w:sz w:val="24"/>
          <w:szCs w:val="24"/>
        </w:rPr>
        <w:t>. Утверждение плана агротехнических мероприятий и мероприятий, связанных с трудовым участием садоводов в коллективных работах.</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7</w:t>
      </w:r>
      <w:r w:rsidR="00710B89" w:rsidRPr="000778D2">
        <w:rPr>
          <w:rFonts w:ascii="Times New Roman" w:hAnsi="Times New Roman" w:cs="Times New Roman"/>
          <w:sz w:val="24"/>
          <w:szCs w:val="24"/>
        </w:rPr>
        <w:t>. Общее собрание членов Товарищества вправе рассматривать любые вопросы деятельности Товарищества и принимать по этим вопросам решения, которые имеют для членов Товарищества такую же силу, что и положения настоящего Устава.</w:t>
      </w:r>
    </w:p>
    <w:p w:rsidR="00373B83"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8</w:t>
      </w:r>
      <w:r w:rsidR="00710B89" w:rsidRPr="000778D2">
        <w:rPr>
          <w:rFonts w:ascii="Times New Roman" w:hAnsi="Times New Roman" w:cs="Times New Roman"/>
          <w:sz w:val="24"/>
          <w:szCs w:val="24"/>
        </w:rPr>
        <w:t xml:space="preserve">. Общее собрание членов Товарищества собирается правлением Товарищества по мере необходимости, но не реже, чем один раз в год. Годовое (отчетно-выборное) собрание созывается не позднее чем в </w:t>
      </w:r>
      <w:r w:rsidR="00766DF1">
        <w:rPr>
          <w:rFonts w:ascii="Times New Roman" w:hAnsi="Times New Roman" w:cs="Times New Roman"/>
          <w:sz w:val="24"/>
          <w:szCs w:val="24"/>
        </w:rPr>
        <w:t>апреле</w:t>
      </w:r>
      <w:r w:rsidR="00373B83" w:rsidRPr="000778D2">
        <w:rPr>
          <w:rFonts w:ascii="Times New Roman" w:hAnsi="Times New Roman" w:cs="Times New Roman"/>
          <w:sz w:val="24"/>
          <w:szCs w:val="24"/>
        </w:rPr>
        <w:t xml:space="preserve"> </w:t>
      </w:r>
      <w:r w:rsidR="00710B89" w:rsidRPr="000778D2">
        <w:rPr>
          <w:rFonts w:ascii="Times New Roman" w:hAnsi="Times New Roman" w:cs="Times New Roman"/>
          <w:sz w:val="24"/>
          <w:szCs w:val="24"/>
        </w:rPr>
        <w:t>месяце года, следующего за отчетным периодом.</w:t>
      </w:r>
    </w:p>
    <w:p w:rsidR="00346F26" w:rsidRDefault="00346F26" w:rsidP="00DD42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00373B83">
        <w:rPr>
          <w:rFonts w:ascii="Times New Roman" w:hAnsi="Times New Roman" w:cs="Times New Roman"/>
          <w:sz w:val="24"/>
          <w:szCs w:val="24"/>
        </w:rPr>
        <w:t>.</w:t>
      </w:r>
      <w:r w:rsidR="00710B89" w:rsidRPr="000778D2">
        <w:rPr>
          <w:rFonts w:ascii="Times New Roman" w:hAnsi="Times New Roman" w:cs="Times New Roman"/>
          <w:sz w:val="24"/>
          <w:szCs w:val="24"/>
        </w:rPr>
        <w:t xml:space="preserve"> Внеочередное общее собрание проводится по решению правления Товарищества, требованию ревизионной комиссии (ревизора), а также по предложению органа местного самоуправления или не менее чем 1/5 (одной пятой) общего числа членов Товарищества</w:t>
      </w:r>
      <w:r>
        <w:rPr>
          <w:rFonts w:ascii="Times New Roman" w:hAnsi="Times New Roman" w:cs="Times New Roman"/>
          <w:sz w:val="24"/>
          <w:szCs w:val="24"/>
        </w:rPr>
        <w:t>.</w:t>
      </w:r>
    </w:p>
    <w:p w:rsidR="00373B83" w:rsidRDefault="00346F26" w:rsidP="00DD42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00373B83">
        <w:rPr>
          <w:rFonts w:ascii="Times New Roman" w:hAnsi="Times New Roman" w:cs="Times New Roman"/>
          <w:sz w:val="24"/>
          <w:szCs w:val="24"/>
        </w:rPr>
        <w:t xml:space="preserve">. </w:t>
      </w:r>
      <w:r w:rsidR="00710B89" w:rsidRPr="000778D2">
        <w:rPr>
          <w:rFonts w:ascii="Times New Roman" w:hAnsi="Times New Roman" w:cs="Times New Roman"/>
          <w:sz w:val="24"/>
          <w:szCs w:val="24"/>
        </w:rPr>
        <w:t xml:space="preserve">Уведомление членов Товарищества о проведении общего собрания с указанием содержания выносимых на обсуждение вопросов </w:t>
      </w:r>
      <w:r w:rsidR="00373B83">
        <w:rPr>
          <w:rFonts w:ascii="Times New Roman" w:hAnsi="Times New Roman" w:cs="Times New Roman"/>
          <w:sz w:val="24"/>
          <w:szCs w:val="24"/>
        </w:rPr>
        <w:t>-</w:t>
      </w:r>
      <w:r w:rsidR="004358E6">
        <w:rPr>
          <w:rFonts w:ascii="Times New Roman" w:hAnsi="Times New Roman" w:cs="Times New Roman"/>
          <w:sz w:val="24"/>
          <w:szCs w:val="24"/>
        </w:rPr>
        <w:t xml:space="preserve"> </w:t>
      </w:r>
      <w:r w:rsidR="00373B83">
        <w:rPr>
          <w:rFonts w:ascii="Times New Roman" w:hAnsi="Times New Roman" w:cs="Times New Roman"/>
          <w:sz w:val="24"/>
          <w:szCs w:val="24"/>
        </w:rPr>
        <w:t>осуществляется за 20 (двадцать) календарных дней</w:t>
      </w:r>
      <w:r>
        <w:rPr>
          <w:rFonts w:ascii="Times New Roman" w:hAnsi="Times New Roman" w:cs="Times New Roman"/>
          <w:sz w:val="24"/>
          <w:szCs w:val="24"/>
        </w:rPr>
        <w:t>:</w:t>
      </w:r>
    </w:p>
    <w:p w:rsidR="00373B83" w:rsidRDefault="00710B89" w:rsidP="00DD42A3">
      <w:pPr>
        <w:pStyle w:val="aa"/>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DD42A3">
        <w:rPr>
          <w:rFonts w:ascii="Times New Roman" w:hAnsi="Times New Roman" w:cs="Times New Roman"/>
          <w:sz w:val="24"/>
          <w:szCs w:val="24"/>
        </w:rPr>
        <w:t>в письменной форме (почтовые открытки, письма)</w:t>
      </w:r>
      <w:r w:rsidR="00346F26">
        <w:rPr>
          <w:rFonts w:ascii="Times New Roman" w:hAnsi="Times New Roman" w:cs="Times New Roman"/>
          <w:sz w:val="24"/>
          <w:szCs w:val="24"/>
        </w:rPr>
        <w:t>;</w:t>
      </w:r>
    </w:p>
    <w:p w:rsidR="00373B83" w:rsidRDefault="00710B89" w:rsidP="00DD42A3">
      <w:pPr>
        <w:pStyle w:val="aa"/>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DD42A3">
        <w:rPr>
          <w:rFonts w:ascii="Times New Roman" w:hAnsi="Times New Roman" w:cs="Times New Roman"/>
          <w:sz w:val="24"/>
          <w:szCs w:val="24"/>
        </w:rPr>
        <w:t>посредством соответствующих сообщений по электронной почте</w:t>
      </w:r>
      <w:r w:rsidR="00346F26">
        <w:rPr>
          <w:rFonts w:ascii="Times New Roman" w:hAnsi="Times New Roman" w:cs="Times New Roman"/>
          <w:sz w:val="24"/>
          <w:szCs w:val="24"/>
        </w:rPr>
        <w:t>;</w:t>
      </w:r>
    </w:p>
    <w:p w:rsidR="00710B89" w:rsidRPr="00DD42A3" w:rsidRDefault="00373B83" w:rsidP="00DD42A3">
      <w:pPr>
        <w:pStyle w:val="aa"/>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710B89" w:rsidRPr="00DD42A3">
        <w:rPr>
          <w:rFonts w:ascii="Times New Roman" w:hAnsi="Times New Roman" w:cs="Times New Roman"/>
          <w:sz w:val="24"/>
          <w:szCs w:val="24"/>
        </w:rPr>
        <w:t>осредством размещения соответствующих объявлений на сайте и информационных стендах, расположенных на территории Товарищества.</w:t>
      </w:r>
    </w:p>
    <w:p w:rsidR="00710B89" w:rsidRPr="000778D2" w:rsidRDefault="00346F26" w:rsidP="006C09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006C0951">
        <w:rPr>
          <w:rFonts w:ascii="Times New Roman" w:hAnsi="Times New Roman" w:cs="Times New Roman"/>
          <w:sz w:val="24"/>
          <w:szCs w:val="24"/>
        </w:rPr>
        <w:t>. Проведение смешанной формы общего собрания с участием членов Товарищества и уполномоченных не допускается.</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12</w:t>
      </w:r>
      <w:r w:rsidR="00710B89" w:rsidRPr="000778D2">
        <w:rPr>
          <w:rFonts w:ascii="Times New Roman" w:hAnsi="Times New Roman" w:cs="Times New Roman"/>
          <w:sz w:val="24"/>
          <w:szCs w:val="24"/>
        </w:rPr>
        <w:t xml:space="preserve">. Общее собрание членов Товарищества </w:t>
      </w:r>
      <w:r w:rsidR="006C0951">
        <w:rPr>
          <w:rFonts w:ascii="Times New Roman" w:hAnsi="Times New Roman" w:cs="Times New Roman"/>
          <w:sz w:val="24"/>
          <w:szCs w:val="24"/>
        </w:rPr>
        <w:t xml:space="preserve">(собрание уполномоченных) </w:t>
      </w:r>
      <w:r w:rsidR="00710B89" w:rsidRPr="000778D2">
        <w:rPr>
          <w:rFonts w:ascii="Times New Roman" w:hAnsi="Times New Roman" w:cs="Times New Roman"/>
          <w:sz w:val="24"/>
          <w:szCs w:val="24"/>
        </w:rPr>
        <w:t>правомочно, если на нем присутствует более чем пятьдесят процентов членов Товарищества</w:t>
      </w:r>
      <w:r w:rsidR="006C0951">
        <w:rPr>
          <w:rFonts w:ascii="Times New Roman" w:hAnsi="Times New Roman" w:cs="Times New Roman"/>
          <w:sz w:val="24"/>
          <w:szCs w:val="24"/>
        </w:rPr>
        <w:t xml:space="preserve"> или не менее пятидесяти процентов числа уполномоченных</w:t>
      </w:r>
      <w:r w:rsidR="00710B89" w:rsidRPr="000778D2">
        <w:rPr>
          <w:rFonts w:ascii="Times New Roman" w:hAnsi="Times New Roman" w:cs="Times New Roman"/>
          <w:sz w:val="24"/>
          <w:szCs w:val="24"/>
        </w:rPr>
        <w:t>.</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13</w:t>
      </w:r>
      <w:r w:rsidR="00710B89" w:rsidRPr="000778D2">
        <w:rPr>
          <w:rFonts w:ascii="Times New Roman" w:hAnsi="Times New Roman" w:cs="Times New Roman"/>
          <w:sz w:val="24"/>
          <w:szCs w:val="24"/>
        </w:rPr>
        <w:t xml:space="preserve">. Председатель и секретарь общего собрания членов Товарищества </w:t>
      </w:r>
      <w:r w:rsidR="006C0951">
        <w:rPr>
          <w:rFonts w:ascii="Times New Roman" w:hAnsi="Times New Roman" w:cs="Times New Roman"/>
          <w:sz w:val="24"/>
          <w:szCs w:val="24"/>
        </w:rPr>
        <w:t xml:space="preserve">(собрания уполномоченных) </w:t>
      </w:r>
      <w:r w:rsidR="00710B89" w:rsidRPr="000778D2">
        <w:rPr>
          <w:rFonts w:ascii="Times New Roman" w:hAnsi="Times New Roman" w:cs="Times New Roman"/>
          <w:sz w:val="24"/>
          <w:szCs w:val="24"/>
        </w:rPr>
        <w:t>избираются большинством голосов членов Товарищества, присутствующих на общем собрании.</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14</w:t>
      </w:r>
      <w:r w:rsidR="00710B89" w:rsidRPr="000778D2">
        <w:rPr>
          <w:rFonts w:ascii="Times New Roman" w:hAnsi="Times New Roman" w:cs="Times New Roman"/>
          <w:sz w:val="24"/>
          <w:szCs w:val="24"/>
        </w:rPr>
        <w:t>. Председатель правления Товарищества избирается простым большинством голосов присутствующих на общем собрании членов Товарищества.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15</w:t>
      </w:r>
      <w:r w:rsidR="00710B89" w:rsidRPr="000778D2">
        <w:rPr>
          <w:rFonts w:ascii="Times New Roman" w:hAnsi="Times New Roman" w:cs="Times New Roman"/>
          <w:sz w:val="24"/>
          <w:szCs w:val="24"/>
        </w:rPr>
        <w:t>. Решения о внесении изменений и дополнений в Устав Товарищества, об утверждении Устава в новой редакции, об исключении из членов Товарищества, о ликвидации и реорганизации Товарищества, назначении ликвидационной комиссии и об утверждении промежуточного и окончательного балансов принимаются общим собранием членов Товарищества большинством в две трети голосов. Другие решения общего собрания членов Товарищества принимаются простым большинством голосов.</w:t>
      </w:r>
    </w:p>
    <w:p w:rsidR="00710B89" w:rsidRPr="000778D2" w:rsidRDefault="00710B89" w:rsidP="00DD42A3">
      <w:pPr>
        <w:widowControl w:val="0"/>
        <w:autoSpaceDE w:val="0"/>
        <w:autoSpaceDN w:val="0"/>
        <w:adjustRightInd w:val="0"/>
        <w:spacing w:after="0" w:line="240" w:lineRule="auto"/>
        <w:jc w:val="both"/>
        <w:rPr>
          <w:rFonts w:ascii="Times New Roman" w:hAnsi="Times New Roman" w:cs="Times New Roman"/>
          <w:sz w:val="24"/>
          <w:szCs w:val="24"/>
        </w:rPr>
      </w:pPr>
      <w:r w:rsidRPr="000778D2">
        <w:rPr>
          <w:rFonts w:ascii="Times New Roman" w:hAnsi="Times New Roman" w:cs="Times New Roman"/>
          <w:sz w:val="24"/>
          <w:szCs w:val="24"/>
        </w:rPr>
        <w:t>Решения общего собрания членов Товарищества доводятся до сведения его членов не позднее чем через семь дней после принятия решений путем размещения для ознакомления на информационных стендах, а по вопросу исключения из членов Товарищества доводятся также в течение семи дней до сведения заинтересованного лица в письменной форме.</w:t>
      </w:r>
    </w:p>
    <w:p w:rsidR="00710B89" w:rsidRPr="000778D2" w:rsidRDefault="00710B89" w:rsidP="00DD42A3">
      <w:pPr>
        <w:widowControl w:val="0"/>
        <w:autoSpaceDE w:val="0"/>
        <w:autoSpaceDN w:val="0"/>
        <w:adjustRightInd w:val="0"/>
        <w:spacing w:after="0" w:line="240" w:lineRule="auto"/>
        <w:jc w:val="both"/>
        <w:rPr>
          <w:rFonts w:ascii="Times New Roman" w:hAnsi="Times New Roman" w:cs="Times New Roman"/>
          <w:sz w:val="24"/>
          <w:szCs w:val="24"/>
        </w:rPr>
      </w:pPr>
      <w:r w:rsidRPr="000778D2">
        <w:rPr>
          <w:rFonts w:ascii="Times New Roman" w:hAnsi="Times New Roman" w:cs="Times New Roman"/>
          <w:sz w:val="24"/>
          <w:szCs w:val="24"/>
        </w:rPr>
        <w:t>Член Товарищества вправе обжаловать в суд решение общего собрания или решение органа управления Товарищества, которые нарушают права и законные интересы данного члена Товарищества.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16</w:t>
      </w:r>
      <w:r w:rsidR="00710B89" w:rsidRPr="000778D2">
        <w:rPr>
          <w:rFonts w:ascii="Times New Roman" w:hAnsi="Times New Roman" w:cs="Times New Roman"/>
          <w:sz w:val="24"/>
          <w:szCs w:val="24"/>
        </w:rPr>
        <w:t>. Для выполнения совместных для нескольких садоводческих некоммерческих товариществ хозяйственных задач по решению общих собраний членов этих товариществ могут создаваться на определенный срок организационные группы, союзы или ассоциации либо советы председателей правлений товариществ.</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.1</w:t>
      </w:r>
      <w:r w:rsidR="00346F26">
        <w:rPr>
          <w:rFonts w:ascii="Times New Roman" w:hAnsi="Times New Roman" w:cs="Times New Roman"/>
          <w:sz w:val="24"/>
          <w:szCs w:val="24"/>
        </w:rPr>
        <w:t>7</w:t>
      </w:r>
      <w:r w:rsidR="00710B89" w:rsidRPr="000778D2">
        <w:rPr>
          <w:rFonts w:ascii="Times New Roman" w:hAnsi="Times New Roman" w:cs="Times New Roman"/>
          <w:sz w:val="24"/>
          <w:szCs w:val="24"/>
        </w:rPr>
        <w:t>. Правление Товарищества является коллегиальным исполнительным органом и подотчетно общему собранию членов Товарищества.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.1</w:t>
      </w:r>
      <w:r w:rsidR="00346F26">
        <w:rPr>
          <w:rFonts w:ascii="Times New Roman" w:hAnsi="Times New Roman" w:cs="Times New Roman"/>
          <w:sz w:val="24"/>
          <w:szCs w:val="24"/>
        </w:rPr>
        <w:t>8</w:t>
      </w:r>
      <w:r w:rsidR="00710B89" w:rsidRPr="000778D2">
        <w:rPr>
          <w:rFonts w:ascii="Times New Roman" w:hAnsi="Times New Roman" w:cs="Times New Roman"/>
          <w:sz w:val="24"/>
          <w:szCs w:val="24"/>
        </w:rPr>
        <w:t>. В своей деятельности правление Товарищества руководствуется федеральными законами, законодательством субъектов Российской Федерации, нормативными актами органов местного самоуправления и настоящим Уставом.</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.1</w:t>
      </w:r>
      <w:r w:rsidR="00346F26">
        <w:rPr>
          <w:rFonts w:ascii="Times New Roman" w:hAnsi="Times New Roman" w:cs="Times New Roman"/>
          <w:sz w:val="24"/>
          <w:szCs w:val="24"/>
        </w:rPr>
        <w:t>9</w:t>
      </w:r>
      <w:r w:rsidR="00710B89" w:rsidRPr="000778D2">
        <w:rPr>
          <w:rFonts w:ascii="Times New Roman" w:hAnsi="Times New Roman" w:cs="Times New Roman"/>
          <w:sz w:val="24"/>
          <w:szCs w:val="24"/>
        </w:rPr>
        <w:t>. Правление Товарищества избирается из числа членов Товарищества на срок два года общим собранием. Из своего состава правление Товарищества избирает заместителя и секретаря. Членом правления также может быть избран член семьи члена Товарищества: отец, мать, супруг, супруга, совершеннолетние дети.</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20</w:t>
      </w:r>
      <w:r w:rsidR="00710B89" w:rsidRPr="000778D2">
        <w:rPr>
          <w:rFonts w:ascii="Times New Roman" w:hAnsi="Times New Roman" w:cs="Times New Roman"/>
          <w:sz w:val="24"/>
          <w:szCs w:val="24"/>
        </w:rPr>
        <w:t>. Перевыборы правления Товарищества могут быть проведены досрочно по требованию не менее чем 1/3 членов Товарищества или ревизионной комиссии Товарищества.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21</w:t>
      </w:r>
      <w:r w:rsidR="00710B89" w:rsidRPr="000778D2">
        <w:rPr>
          <w:rFonts w:ascii="Times New Roman" w:hAnsi="Times New Roman" w:cs="Times New Roman"/>
          <w:sz w:val="24"/>
          <w:szCs w:val="24"/>
        </w:rPr>
        <w:t>. Заседания правления Товарищества правомочны, если на них присутствует не менее чем две трети его членов. Решения правления принимаются открытым голосованием простым большинством голосов членов правления.</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bookmarkStart w:id="22" w:name="Par204"/>
      <w:bookmarkEnd w:id="22"/>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22</w:t>
      </w:r>
      <w:r w:rsidR="00710B89" w:rsidRPr="000778D2">
        <w:rPr>
          <w:rFonts w:ascii="Times New Roman" w:hAnsi="Times New Roman" w:cs="Times New Roman"/>
          <w:sz w:val="24"/>
          <w:szCs w:val="24"/>
        </w:rPr>
        <w:t>. Решения правления, не противоречащие закону, обязательны для исполнения всеми членами Товарищества, а также лицами, заключившими трудовые или гражданско-правовые договоры с Товариществом.</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78D2">
        <w:rPr>
          <w:rFonts w:ascii="Times New Roman" w:hAnsi="Times New Roman" w:cs="Times New Roman"/>
          <w:sz w:val="24"/>
          <w:szCs w:val="24"/>
        </w:rPr>
        <w:t>В рамках утвержденной общим собранием членов Товарищества приходно-расходной сметы правление Товарищества вправе заключить гражданско-правовые или трудовые договоры для оказания услуг бухгалтера, секретаря, кассира и иных лиц в целях совершенствования финансово-хозяйственной деятельности Товарищества. Уполномочить члена Товарищества, члена его семьи выполнять отдельные поручения на общественных началах можно только с его согласия.</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 В обязательном порядке к компетенции правления Товарищества относятся:</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.1. Практическое выполнение решений общих собраний членов Товарищества.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.2. Оперативное руководство текущей деятельностью Товарищества.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.3. Составление приходно-расходных смет и отчетов Товарищества, представление их на утверждение общего собрания членов Товарищества.</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.4. Распоряжение материальными и нематериальными активами Товарищества в пределах, необходимых для текущей деятельности.</w:t>
      </w:r>
    </w:p>
    <w:p w:rsidR="00710B89" w:rsidRPr="000778D2" w:rsidRDefault="00006EFE" w:rsidP="00006E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.5. Организационно-техническое обеспечение деятельности общего собрания членов Товарищества.</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.6. Организация учета и отчетности Товарищества, подготовка годового отчета и представление его на утверждение общего собрания членов Товарищества.</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.7. Организация охраны имущества и имущества общего пользования, территории Товарищества в целом.</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.8. Организация страхования имущества общего пользования и имущества его членов.</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.9. Организация строительства, ремонта и содержания зданий, строений, сооружений, инженерных сетей, дорог, заборов и других объектов инфраструктуры общего пользования.</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.10. Возможное приобретение и доставка посадочного материала, садового инвентаря, удобрения, химикатов.</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.11. Обеспечение делопроизводства и содержания архива садоводческого Товарищества.</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.12. Прием на работу лиц по трудовым и гражданско-правовым договорам, их увольнение, поощрение и наложение на них взысканий, ведение учета работников.</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.13. Контроль за своевременным внесением вступительных, членских взносов, целевых и других дополнительных взносов.</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.14. Совершение от имени Товарищества сделок, не запрещенных законодательством и предусмотренных сметой расходов на текущий год.</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.15. Оказание членам Товарищества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.16. Контроль за соблюдением Товариществом законодательства Российской Федерации и настоящего Устава.</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.17. Выдача по запросу члена Товарищества документов, необходимых указанному лицу для землепользования, продажи земельных участков и (или) совершения иных сделок, в частности, заключения об отсутствии нарушений границ смежных участков и земельных участков, относящихся к имуществу общего пользования, в целях оформления членом Товарищества земельного участка в собственность, а также заключения, подтверждающего, что создаваемый или созданный объект недвижимого имущества расположен в пределах границ указанного земельного участка.</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346F26">
        <w:rPr>
          <w:rFonts w:ascii="Times New Roman" w:hAnsi="Times New Roman" w:cs="Times New Roman"/>
          <w:sz w:val="24"/>
          <w:szCs w:val="24"/>
        </w:rPr>
        <w:t>23</w:t>
      </w:r>
      <w:r w:rsidR="00710B89" w:rsidRPr="000778D2">
        <w:rPr>
          <w:rFonts w:ascii="Times New Roman" w:hAnsi="Times New Roman" w:cs="Times New Roman"/>
          <w:sz w:val="24"/>
          <w:szCs w:val="24"/>
        </w:rPr>
        <w:t>.18. Ведение ежегодно обновляемых списков членов Товарищества.</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23</w:t>
      </w:r>
      <w:r w:rsidR="00710B89" w:rsidRPr="000778D2">
        <w:rPr>
          <w:rFonts w:ascii="Times New Roman" w:hAnsi="Times New Roman" w:cs="Times New Roman"/>
          <w:sz w:val="24"/>
          <w:szCs w:val="24"/>
        </w:rPr>
        <w:t>.19. Рассмотрение заявлений членов Товарищества.</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23</w:t>
      </w:r>
      <w:r w:rsidR="00710B89" w:rsidRPr="000778D2">
        <w:rPr>
          <w:rFonts w:ascii="Times New Roman" w:hAnsi="Times New Roman" w:cs="Times New Roman"/>
          <w:sz w:val="24"/>
          <w:szCs w:val="24"/>
        </w:rPr>
        <w:t>.20. Контроль за выполнением обязательств по заключенным Товариществом договорам, в том числе договорам энергоснабжения, договорам с гражданами, ведущими садоводство в индивидуальном порядке, и иным.</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24</w:t>
      </w:r>
      <w:r w:rsidR="00710B89" w:rsidRPr="000778D2">
        <w:rPr>
          <w:rFonts w:ascii="Times New Roman" w:hAnsi="Times New Roman" w:cs="Times New Roman"/>
          <w:sz w:val="24"/>
          <w:szCs w:val="24"/>
        </w:rPr>
        <w:t>. Правление Товарищества в случае необходимости разрабатывает должностные инструкции для членов Товарищества и иных лиц, работающих по трудовому или гражданско-правовому договору либо по договору безвозмездного оказания услуг бухгалтером, кассиром, секретарем. В случаях, предусмотренных законодательством Российской Федерации, а также для осуществления контроля за финансово-хозяйственной деятельностью правление Товарищества заключает с отдельными лицами договоры о материальной ответственности. Отказ в заключении договоров о материальной ответственности или отказ от соблюдения инструкций под роспись является основанием для увольнения указанных лиц или отказа от их услуг.</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25</w:t>
      </w:r>
      <w:r w:rsidR="00710B89" w:rsidRPr="000778D2">
        <w:rPr>
          <w:rFonts w:ascii="Times New Roman" w:hAnsi="Times New Roman" w:cs="Times New Roman"/>
          <w:sz w:val="24"/>
          <w:szCs w:val="24"/>
        </w:rPr>
        <w:t>. Правление Товарищества в соответствии с законодательством Российской Федерации и настоящим Уставом имеет право принимать решения, необходимые для достижения целей деятельности Товарищества и обеспечения его нормальной жизнедеятельности, за исключением решений, которые касаются вопросов, отнесенных законодательством и настоящим Уставом к компетенции общего собрания Товарищества.</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26</w:t>
      </w:r>
      <w:r w:rsidR="00710B89" w:rsidRPr="000778D2">
        <w:rPr>
          <w:rFonts w:ascii="Times New Roman" w:hAnsi="Times New Roman" w:cs="Times New Roman"/>
          <w:sz w:val="24"/>
          <w:szCs w:val="24"/>
        </w:rPr>
        <w:t>. Правление Товарищества осуществляет в соответствии с законодательством и настоящим Уставом меры по лишению лиц, выбывших или исключенных из членов Товарищества, права пользования имуществом общего пользования Товарищества, а также имуществом, принадлежащим Товариществу как юридическому лицу. С выбывшими или исключенными из Товарищества лицами правление Товарищества заключает соответствующие договоры и соглашения, а также осуществляет контроль за их выполнением.</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27</w:t>
      </w:r>
      <w:r w:rsidR="00710B89" w:rsidRPr="000778D2">
        <w:rPr>
          <w:rFonts w:ascii="Times New Roman" w:hAnsi="Times New Roman" w:cs="Times New Roman"/>
          <w:sz w:val="24"/>
          <w:szCs w:val="24"/>
        </w:rPr>
        <w:t>. Протоколы общих собраний членов Товарищества оформляются в семидневный срок, подписываются председателем и секретарем общего собрания, заверяются печатью Товарищества и хранятся в делах Товарищества постоянно.</w:t>
      </w:r>
    </w:p>
    <w:p w:rsidR="00710B89" w:rsidRPr="000778D2" w:rsidRDefault="00710B89" w:rsidP="00DD42A3">
      <w:pPr>
        <w:widowControl w:val="0"/>
        <w:autoSpaceDE w:val="0"/>
        <w:autoSpaceDN w:val="0"/>
        <w:adjustRightInd w:val="0"/>
        <w:spacing w:after="0" w:line="240" w:lineRule="auto"/>
        <w:jc w:val="both"/>
        <w:rPr>
          <w:rFonts w:ascii="Times New Roman" w:hAnsi="Times New Roman" w:cs="Times New Roman"/>
          <w:sz w:val="24"/>
          <w:szCs w:val="24"/>
        </w:rPr>
      </w:pPr>
      <w:r w:rsidRPr="000778D2">
        <w:rPr>
          <w:rFonts w:ascii="Times New Roman" w:hAnsi="Times New Roman" w:cs="Times New Roman"/>
          <w:sz w:val="24"/>
          <w:szCs w:val="24"/>
        </w:rPr>
        <w:t>Протоколы заседаний правления Товарищества и ревизионной комиссии (ревизора) Товарищества, комиссии по контролю за соблюдением законодательства подписывают председатель правления Товарищества или заместитель председателя правления Товарищества, или председатель ревизионной комиссии (ревизор) и председатель комиссии Товарищества по контролю за соблюдением законодательства.</w:t>
      </w:r>
    </w:p>
    <w:p w:rsidR="00710B89" w:rsidRPr="000778D2" w:rsidRDefault="00710B89" w:rsidP="00DD42A3">
      <w:pPr>
        <w:widowControl w:val="0"/>
        <w:autoSpaceDE w:val="0"/>
        <w:autoSpaceDN w:val="0"/>
        <w:adjustRightInd w:val="0"/>
        <w:spacing w:after="0" w:line="240" w:lineRule="auto"/>
        <w:jc w:val="both"/>
        <w:rPr>
          <w:rFonts w:ascii="Times New Roman" w:hAnsi="Times New Roman" w:cs="Times New Roman"/>
          <w:sz w:val="24"/>
          <w:szCs w:val="24"/>
        </w:rPr>
      </w:pPr>
      <w:r w:rsidRPr="000778D2">
        <w:rPr>
          <w:rFonts w:ascii="Times New Roman" w:hAnsi="Times New Roman" w:cs="Times New Roman"/>
          <w:sz w:val="24"/>
          <w:szCs w:val="24"/>
        </w:rPr>
        <w:t>Данные протоколы заверяются печатью Товарищества и хранятся в делах Товарищества постоянно.</w:t>
      </w:r>
    </w:p>
    <w:p w:rsidR="00710B89" w:rsidRPr="000778D2" w:rsidRDefault="00710B89" w:rsidP="00DD42A3">
      <w:pPr>
        <w:widowControl w:val="0"/>
        <w:autoSpaceDE w:val="0"/>
        <w:autoSpaceDN w:val="0"/>
        <w:adjustRightInd w:val="0"/>
        <w:spacing w:after="0" w:line="240" w:lineRule="auto"/>
        <w:jc w:val="both"/>
        <w:rPr>
          <w:rFonts w:ascii="Times New Roman" w:hAnsi="Times New Roman" w:cs="Times New Roman"/>
          <w:sz w:val="24"/>
          <w:szCs w:val="24"/>
        </w:rPr>
      </w:pPr>
      <w:r w:rsidRPr="000778D2">
        <w:rPr>
          <w:rFonts w:ascii="Times New Roman" w:hAnsi="Times New Roman" w:cs="Times New Roman"/>
          <w:sz w:val="24"/>
          <w:szCs w:val="24"/>
        </w:rPr>
        <w:t>Разрешается осуществлять рукописное ведение протоколов заседания правления в журнале. При этом журнал общих собраний членов Товарищества, заседаний правления, ревизионной комиссии (ревизора) Товарищества, комиссии Товарищества по контролю за соблюдением законодательства, заверенные выписки из данных протоколов предоставляются для ознакомления членам Товарищества по их требованию,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и правоохранительным органам, организациям в соответствии с их запросами в письменной форме.</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.2</w:t>
      </w:r>
      <w:r w:rsidR="00BB41D1">
        <w:rPr>
          <w:rFonts w:ascii="Times New Roman" w:hAnsi="Times New Roman" w:cs="Times New Roman"/>
          <w:sz w:val="24"/>
          <w:szCs w:val="24"/>
        </w:rPr>
        <w:t>8</w:t>
      </w:r>
      <w:r w:rsidR="00710B89" w:rsidRPr="000778D2">
        <w:rPr>
          <w:rFonts w:ascii="Times New Roman" w:hAnsi="Times New Roman" w:cs="Times New Roman"/>
          <w:sz w:val="24"/>
          <w:szCs w:val="24"/>
        </w:rPr>
        <w:t>. Председатель и члены правления Товарищества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710B89" w:rsidRPr="000778D2" w:rsidRDefault="00710B89" w:rsidP="00DD42A3">
      <w:pPr>
        <w:widowControl w:val="0"/>
        <w:autoSpaceDE w:val="0"/>
        <w:autoSpaceDN w:val="0"/>
        <w:adjustRightInd w:val="0"/>
        <w:spacing w:after="0" w:line="240" w:lineRule="auto"/>
        <w:jc w:val="both"/>
        <w:rPr>
          <w:rFonts w:ascii="Times New Roman" w:hAnsi="Times New Roman" w:cs="Times New Roman"/>
          <w:sz w:val="24"/>
          <w:szCs w:val="24"/>
        </w:rPr>
      </w:pPr>
      <w:r w:rsidRPr="000778D2">
        <w:rPr>
          <w:rFonts w:ascii="Times New Roman" w:hAnsi="Times New Roman" w:cs="Times New Roman"/>
          <w:sz w:val="24"/>
          <w:szCs w:val="24"/>
        </w:rPr>
        <w:t>Председатель правления Товарищества и члены его правления несут ответственность перед Товариществом за убытки, причиненные Товариществу их действиями (бездействием). При этом не несут ответственности члены правления Товарищества, голосовавшие против решения, которое повлекло за собой причинение Товариществу убытков, или не принимавшие участия в таком голосовании.</w:t>
      </w:r>
    </w:p>
    <w:p w:rsidR="00710B89" w:rsidRPr="000778D2" w:rsidRDefault="00710B89" w:rsidP="00DD42A3">
      <w:pPr>
        <w:widowControl w:val="0"/>
        <w:autoSpaceDE w:val="0"/>
        <w:autoSpaceDN w:val="0"/>
        <w:adjustRightInd w:val="0"/>
        <w:spacing w:after="0" w:line="240" w:lineRule="auto"/>
        <w:jc w:val="both"/>
        <w:rPr>
          <w:rFonts w:ascii="Times New Roman" w:hAnsi="Times New Roman" w:cs="Times New Roman"/>
          <w:sz w:val="24"/>
          <w:szCs w:val="24"/>
        </w:rPr>
      </w:pPr>
      <w:r w:rsidRPr="000778D2">
        <w:rPr>
          <w:rFonts w:ascii="Times New Roman" w:hAnsi="Times New Roman" w:cs="Times New Roman"/>
          <w:sz w:val="24"/>
          <w:szCs w:val="24"/>
        </w:rPr>
        <w:t>Председатель правления Товарищества и его члены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законодательством Российской Федерации.</w:t>
      </w:r>
    </w:p>
    <w:p w:rsidR="00710B89" w:rsidRPr="000778D2" w:rsidRDefault="00710B89" w:rsidP="00DD42A3">
      <w:pPr>
        <w:widowControl w:val="0"/>
        <w:autoSpaceDE w:val="0"/>
        <w:autoSpaceDN w:val="0"/>
        <w:adjustRightInd w:val="0"/>
        <w:spacing w:after="0" w:line="240" w:lineRule="auto"/>
        <w:jc w:val="both"/>
        <w:rPr>
          <w:rFonts w:ascii="Times New Roman" w:hAnsi="Times New Roman" w:cs="Times New Roman"/>
          <w:sz w:val="24"/>
          <w:szCs w:val="24"/>
        </w:rPr>
      </w:pPr>
      <w:r w:rsidRPr="000778D2">
        <w:rPr>
          <w:rFonts w:ascii="Times New Roman" w:hAnsi="Times New Roman" w:cs="Times New Roman"/>
          <w:sz w:val="24"/>
          <w:szCs w:val="24"/>
        </w:rPr>
        <w:t>Председатель Товарищества обеспечивает выполнение решений общих собраний, решений правления Товарищества, представляет Товарищество в отношениях с государственными органами, учреждениями, соседними некоммерческими садоводческими товариществами и организациями, вправе заключать от имени Товарищества договоры в пределах приходно-расходной сметы, выдавать доверенности, открывать текущий счет Товарищества в учреждениях соответствующего банка, выполнять другие обязанности по поручению общего собрания членов Товарищества и правления Товарищества.</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.2</w:t>
      </w:r>
      <w:r w:rsidR="00BB41D1">
        <w:rPr>
          <w:rFonts w:ascii="Times New Roman" w:hAnsi="Times New Roman" w:cs="Times New Roman"/>
          <w:sz w:val="24"/>
          <w:szCs w:val="24"/>
        </w:rPr>
        <w:t>9</w:t>
      </w:r>
      <w:r w:rsidR="00710B89" w:rsidRPr="000778D2">
        <w:rPr>
          <w:rFonts w:ascii="Times New Roman" w:hAnsi="Times New Roman" w:cs="Times New Roman"/>
          <w:sz w:val="24"/>
          <w:szCs w:val="24"/>
        </w:rPr>
        <w:t xml:space="preserve">. Правление Товарищества возглавляет его председатель, избранный на общем собрании на срок, установленный Федеральным </w:t>
      </w:r>
      <w:hyperlink r:id="rId11" w:history="1">
        <w:r w:rsidR="00710B89" w:rsidRPr="000778D2">
          <w:rPr>
            <w:rFonts w:ascii="Times New Roman" w:hAnsi="Times New Roman" w:cs="Times New Roman"/>
            <w:color w:val="0000FF"/>
            <w:sz w:val="24"/>
            <w:szCs w:val="24"/>
          </w:rPr>
          <w:t>законом</w:t>
        </w:r>
      </w:hyperlink>
      <w:r w:rsidR="00710B89" w:rsidRPr="000778D2">
        <w:rPr>
          <w:rFonts w:ascii="Times New Roman" w:hAnsi="Times New Roman" w:cs="Times New Roman"/>
          <w:sz w:val="24"/>
          <w:szCs w:val="24"/>
        </w:rPr>
        <w:t xml:space="preserve"> от 15.04.1998 N 66-ФЗ "О садоводческих, огородных и дачных некоммерческих объединениях граждан". По решению общего собрания указанный срок может быть сокращен.</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30</w:t>
      </w:r>
      <w:r w:rsidR="00710B89" w:rsidRPr="000778D2">
        <w:rPr>
          <w:rFonts w:ascii="Times New Roman" w:hAnsi="Times New Roman" w:cs="Times New Roman"/>
          <w:sz w:val="24"/>
          <w:szCs w:val="24"/>
        </w:rPr>
        <w:t>. Председатель правления Товарищества при несогласии с решением правления вправе обжаловать данное решение на общем собрании членов Товарищества.</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31</w:t>
      </w:r>
      <w:r w:rsidR="00710B89" w:rsidRPr="000778D2">
        <w:rPr>
          <w:rFonts w:ascii="Times New Roman" w:hAnsi="Times New Roman" w:cs="Times New Roman"/>
          <w:sz w:val="24"/>
          <w:szCs w:val="24"/>
        </w:rPr>
        <w:t>. Председатель правления Товарищества действует без доверенности от имени Товарищества, в том числе:</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31</w:t>
      </w:r>
      <w:r w:rsidR="00710B89" w:rsidRPr="000778D2">
        <w:rPr>
          <w:rFonts w:ascii="Times New Roman" w:hAnsi="Times New Roman" w:cs="Times New Roman"/>
          <w:sz w:val="24"/>
          <w:szCs w:val="24"/>
        </w:rPr>
        <w:t>.1. Председательствует на заседаниях правления.</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31</w:t>
      </w:r>
      <w:r w:rsidR="00710B89" w:rsidRPr="000778D2">
        <w:rPr>
          <w:rFonts w:ascii="Times New Roman" w:hAnsi="Times New Roman" w:cs="Times New Roman"/>
          <w:sz w:val="24"/>
          <w:szCs w:val="24"/>
        </w:rPr>
        <w:t>.2. Имеет право первой подписи финансовых документов, подписывает протоколы заседания правления и другие документы.</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31</w:t>
      </w:r>
      <w:r w:rsidR="00710B89" w:rsidRPr="000778D2">
        <w:rPr>
          <w:rFonts w:ascii="Times New Roman" w:hAnsi="Times New Roman" w:cs="Times New Roman"/>
          <w:sz w:val="24"/>
          <w:szCs w:val="24"/>
        </w:rPr>
        <w:t>.3. На основании решения правления Товарищества заключает сделки и открывает в банке счет Товарищества.</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31</w:t>
      </w:r>
      <w:r w:rsidR="00710B89" w:rsidRPr="000778D2">
        <w:rPr>
          <w:rFonts w:ascii="Times New Roman" w:hAnsi="Times New Roman" w:cs="Times New Roman"/>
          <w:sz w:val="24"/>
          <w:szCs w:val="24"/>
        </w:rPr>
        <w:t>.4. Выдает доверенности.</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31</w:t>
      </w:r>
      <w:r w:rsidR="00710B89" w:rsidRPr="000778D2">
        <w:rPr>
          <w:rFonts w:ascii="Times New Roman" w:hAnsi="Times New Roman" w:cs="Times New Roman"/>
          <w:sz w:val="24"/>
          <w:szCs w:val="24"/>
        </w:rPr>
        <w:t>.5. Обеспечивает разработку и вынесение на утверждение общего собрания членов Товарищества внутренних документов Товарищества, положения об оплате труда работников, заключивших трудовые или гражданско-правовые договоры с Товариществом, и иных локальных актов Товарищества, регламентирующих его деятельность.</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31</w:t>
      </w:r>
      <w:r w:rsidR="00710B89" w:rsidRPr="000778D2">
        <w:rPr>
          <w:rFonts w:ascii="Times New Roman" w:hAnsi="Times New Roman" w:cs="Times New Roman"/>
          <w:sz w:val="24"/>
          <w:szCs w:val="24"/>
        </w:rPr>
        <w:t>.6. Без доверенности представляет Товарищество в органах государственной власти, местного самоуправления, а также в отношениях с юридическими лицами.</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B41D1">
        <w:rPr>
          <w:rFonts w:ascii="Times New Roman" w:hAnsi="Times New Roman" w:cs="Times New Roman"/>
          <w:sz w:val="24"/>
          <w:szCs w:val="24"/>
        </w:rPr>
        <w:t>31</w:t>
      </w:r>
      <w:r w:rsidR="00710B89" w:rsidRPr="000778D2">
        <w:rPr>
          <w:rFonts w:ascii="Times New Roman" w:hAnsi="Times New Roman" w:cs="Times New Roman"/>
          <w:sz w:val="24"/>
          <w:szCs w:val="24"/>
        </w:rPr>
        <w:t>.7. Рассматривает заявления членов Товарищества.</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31</w:t>
      </w:r>
      <w:r w:rsidR="00710B89" w:rsidRPr="000778D2">
        <w:rPr>
          <w:rFonts w:ascii="Times New Roman" w:hAnsi="Times New Roman" w:cs="Times New Roman"/>
          <w:sz w:val="24"/>
          <w:szCs w:val="24"/>
        </w:rPr>
        <w:t>.8. Утверждает виды работ, осуществляемых по трудовым или гражданско-правовым договорам, штаты работников и их оплату.</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31</w:t>
      </w:r>
      <w:r w:rsidR="00710B89" w:rsidRPr="000778D2">
        <w:rPr>
          <w:rFonts w:ascii="Times New Roman" w:hAnsi="Times New Roman" w:cs="Times New Roman"/>
          <w:sz w:val="24"/>
          <w:szCs w:val="24"/>
        </w:rPr>
        <w:t>.9. Исполняет другие необходимые для обеспечения нормальной деятельности Товарищества обязанности, за исключением обязанностей, закрепленных законодательством и настоящим Уставом за другими органами управления Товарищества.</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32</w:t>
      </w:r>
      <w:r w:rsidR="00710B89" w:rsidRPr="000778D2">
        <w:rPr>
          <w:rFonts w:ascii="Times New Roman" w:hAnsi="Times New Roman" w:cs="Times New Roman"/>
          <w:sz w:val="24"/>
          <w:szCs w:val="24"/>
        </w:rPr>
        <w:t>. Секретарь правления отвечает за хранение, наличие, правильность содержания и оформления необходимой документации Товарищества, предусмотренной федеральными законами, администрацией Воскресенского района и настоящим Уставом, а также за:</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32</w:t>
      </w:r>
      <w:r w:rsidR="00710B89" w:rsidRPr="000778D2">
        <w:rPr>
          <w:rFonts w:ascii="Times New Roman" w:hAnsi="Times New Roman" w:cs="Times New Roman"/>
          <w:sz w:val="24"/>
          <w:szCs w:val="24"/>
        </w:rPr>
        <w:t>.1. Организацию постоянного хранения документации на право пользования землей.</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32</w:t>
      </w:r>
      <w:r w:rsidR="00710B89" w:rsidRPr="000778D2">
        <w:rPr>
          <w:rFonts w:ascii="Times New Roman" w:hAnsi="Times New Roman" w:cs="Times New Roman"/>
          <w:sz w:val="24"/>
          <w:szCs w:val="24"/>
        </w:rPr>
        <w:t>.2. Постоянное хранение проекта планировки и застройки территории Товарищества со всеми согласованными и входящими в это проект документами, документом о его утверждении.</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32</w:t>
      </w:r>
      <w:r w:rsidR="00710B89" w:rsidRPr="000778D2">
        <w:rPr>
          <w:rFonts w:ascii="Times New Roman" w:hAnsi="Times New Roman" w:cs="Times New Roman"/>
          <w:sz w:val="24"/>
          <w:szCs w:val="24"/>
        </w:rPr>
        <w:t>.3. Постоянное хранение всех уставов Товарищества и иных документов, характеризующих и регламентирующих деятельность Товарищества.</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32</w:t>
      </w:r>
      <w:r w:rsidR="00710B89" w:rsidRPr="000778D2">
        <w:rPr>
          <w:rFonts w:ascii="Times New Roman" w:hAnsi="Times New Roman" w:cs="Times New Roman"/>
          <w:sz w:val="24"/>
          <w:szCs w:val="24"/>
        </w:rPr>
        <w:t>.4. Наличие и ежегодное обновление списков садоводов с указанием номеров земельных участков и свидетельств на право пользования землей, домашних адресов, номеров телефонов и номеров личных транспортных средств.</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32</w:t>
      </w:r>
      <w:r w:rsidR="00710B89" w:rsidRPr="000778D2">
        <w:rPr>
          <w:rFonts w:ascii="Times New Roman" w:hAnsi="Times New Roman" w:cs="Times New Roman"/>
          <w:sz w:val="24"/>
          <w:szCs w:val="24"/>
        </w:rPr>
        <w:t>.5. Организацию информации и оповещение членов Товарищества о проводимых собраниях и об общих мероприятиях, коллективных работах садоводов.</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32</w:t>
      </w:r>
      <w:r w:rsidR="00710B89" w:rsidRPr="000778D2">
        <w:rPr>
          <w:rFonts w:ascii="Times New Roman" w:hAnsi="Times New Roman" w:cs="Times New Roman"/>
          <w:sz w:val="24"/>
          <w:szCs w:val="24"/>
        </w:rPr>
        <w:t>.6. Подготовку других необходимых документов (пропусков на проезд и пр.).</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33</w:t>
      </w:r>
      <w:r w:rsidR="00710B89" w:rsidRPr="000778D2">
        <w:rPr>
          <w:rFonts w:ascii="Times New Roman" w:hAnsi="Times New Roman" w:cs="Times New Roman"/>
          <w:sz w:val="24"/>
          <w:szCs w:val="24"/>
        </w:rPr>
        <w:t>. Бухгалтер Товарищества, как правило, работающий по трудовому или гражданско-правовому договору, пользуется правами, исполняет обязанности и несет ответственность, установленную законодательством, обеспечивает выполнение решений государственных органов, органов местного самоуправления, общего собрания членов Товарищества и правления Товарищества по всем финансовым вопросам, представляет Товарищество в отношениях с государственными финансовыми органами.</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34</w:t>
      </w:r>
      <w:r w:rsidR="00710B89" w:rsidRPr="000778D2">
        <w:rPr>
          <w:rFonts w:ascii="Times New Roman" w:hAnsi="Times New Roman" w:cs="Times New Roman"/>
          <w:sz w:val="24"/>
          <w:szCs w:val="24"/>
        </w:rPr>
        <w:t>. Основными обязанностями бухгалтера являются:</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34</w:t>
      </w:r>
      <w:r w:rsidR="00710B89" w:rsidRPr="000778D2">
        <w:rPr>
          <w:rFonts w:ascii="Times New Roman" w:hAnsi="Times New Roman" w:cs="Times New Roman"/>
          <w:sz w:val="24"/>
          <w:szCs w:val="24"/>
        </w:rPr>
        <w:t>.1. Составление приходно-расходной сметы, годового отчета и баланса, характеризующих в денежном выражении результаты финансово-хозяйственной деятельности Товарищества и состояние его средств на конец года (по источникам поступлений и использования).</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34</w:t>
      </w:r>
      <w:r w:rsidR="00710B89" w:rsidRPr="000778D2">
        <w:rPr>
          <w:rFonts w:ascii="Times New Roman" w:hAnsi="Times New Roman" w:cs="Times New Roman"/>
          <w:sz w:val="24"/>
          <w:szCs w:val="24"/>
        </w:rPr>
        <w:t>.2. Строгий учет денежных средств.</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34</w:t>
      </w:r>
      <w:r w:rsidR="00710B89" w:rsidRPr="000778D2">
        <w:rPr>
          <w:rFonts w:ascii="Times New Roman" w:hAnsi="Times New Roman" w:cs="Times New Roman"/>
          <w:sz w:val="24"/>
          <w:szCs w:val="24"/>
        </w:rPr>
        <w:t>.3. Оплата государственных налогов и взносов во внебюджетные фонды в установленные сроки, труда членов правления, сторожей, штатных работников, а также трудовых и гражданско-правовых договоров, утвержденных общим собранием членов Товарищества.</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34</w:t>
      </w:r>
      <w:r w:rsidR="00710B89" w:rsidRPr="000778D2">
        <w:rPr>
          <w:rFonts w:ascii="Times New Roman" w:hAnsi="Times New Roman" w:cs="Times New Roman"/>
          <w:sz w:val="24"/>
          <w:szCs w:val="24"/>
        </w:rPr>
        <w:t>.4. Предоставление необходимой документации по требованию ревизионной комиссии.</w:t>
      </w: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0B89" w:rsidRPr="000778D2">
        <w:rPr>
          <w:rFonts w:ascii="Times New Roman" w:hAnsi="Times New Roman" w:cs="Times New Roman"/>
          <w:sz w:val="24"/>
          <w:szCs w:val="24"/>
        </w:rPr>
        <w:t>.</w:t>
      </w:r>
      <w:r w:rsidR="00BB41D1">
        <w:rPr>
          <w:rFonts w:ascii="Times New Roman" w:hAnsi="Times New Roman" w:cs="Times New Roman"/>
          <w:sz w:val="24"/>
          <w:szCs w:val="24"/>
        </w:rPr>
        <w:t>35</w:t>
      </w:r>
      <w:r w:rsidR="00710B89" w:rsidRPr="000778D2">
        <w:rPr>
          <w:rFonts w:ascii="Times New Roman" w:hAnsi="Times New Roman" w:cs="Times New Roman"/>
          <w:sz w:val="24"/>
          <w:szCs w:val="24"/>
        </w:rPr>
        <w:t>. Кассир является наемным работником, осуществляет своевременный сбор (прием) вступительных, членских, целевых и других взносов.</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Pr="000778D2" w:rsidRDefault="00E1512A">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3" w:name="Par265"/>
      <w:bookmarkEnd w:id="23"/>
      <w:r>
        <w:rPr>
          <w:rFonts w:ascii="Times New Roman" w:hAnsi="Times New Roman" w:cs="Times New Roman"/>
          <w:sz w:val="24"/>
          <w:szCs w:val="24"/>
        </w:rPr>
        <w:t>8</w:t>
      </w:r>
      <w:r w:rsidR="00710B89" w:rsidRPr="000778D2">
        <w:rPr>
          <w:rFonts w:ascii="Times New Roman" w:hAnsi="Times New Roman" w:cs="Times New Roman"/>
          <w:sz w:val="24"/>
          <w:szCs w:val="24"/>
        </w:rPr>
        <w:t>. Органы контроля за финансово-хозяйственной деятельностью</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Pr="000778D2" w:rsidRDefault="00E1512A" w:rsidP="00E151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10B89" w:rsidRPr="000778D2">
        <w:rPr>
          <w:rFonts w:ascii="Times New Roman" w:hAnsi="Times New Roman" w:cs="Times New Roman"/>
          <w:sz w:val="24"/>
          <w:szCs w:val="24"/>
        </w:rPr>
        <w:t>.1. Контроль за финансово-хозяйственной деятельностью Товарищества, в том числе деятельность его председателя, членов правления и правления, осуществляет ревизионная комиссия (ревизор), избранная общим собранием членов Товарищества из их числа в составе одного или не менее чем трех человек на срок два года.</w:t>
      </w:r>
    </w:p>
    <w:p w:rsidR="00710B89" w:rsidRPr="000778D2" w:rsidRDefault="00710B89" w:rsidP="00DD42A3">
      <w:pPr>
        <w:widowControl w:val="0"/>
        <w:autoSpaceDE w:val="0"/>
        <w:autoSpaceDN w:val="0"/>
        <w:adjustRightInd w:val="0"/>
        <w:spacing w:after="0" w:line="240" w:lineRule="auto"/>
        <w:jc w:val="both"/>
        <w:rPr>
          <w:rFonts w:ascii="Times New Roman" w:hAnsi="Times New Roman" w:cs="Times New Roman"/>
          <w:sz w:val="24"/>
          <w:szCs w:val="24"/>
        </w:rPr>
      </w:pPr>
      <w:r w:rsidRPr="000778D2">
        <w:rPr>
          <w:rFonts w:ascii="Times New Roman" w:hAnsi="Times New Roman" w:cs="Times New Roman"/>
          <w:sz w:val="24"/>
          <w:szCs w:val="24"/>
        </w:rPr>
        <w:t>В состав ревизионной комиссии (ревизором) не могут быть избраны председатель и члены правления Товарищества, а также их супруги, дети, родители, внуки, родные братья и сестры (их супруги).</w:t>
      </w:r>
    </w:p>
    <w:p w:rsidR="00710B89" w:rsidRPr="000778D2" w:rsidRDefault="00710B89" w:rsidP="00DD42A3">
      <w:pPr>
        <w:widowControl w:val="0"/>
        <w:autoSpaceDE w:val="0"/>
        <w:autoSpaceDN w:val="0"/>
        <w:adjustRightInd w:val="0"/>
        <w:spacing w:after="0" w:line="240" w:lineRule="auto"/>
        <w:jc w:val="both"/>
        <w:rPr>
          <w:rFonts w:ascii="Times New Roman" w:hAnsi="Times New Roman" w:cs="Times New Roman"/>
          <w:sz w:val="24"/>
          <w:szCs w:val="24"/>
        </w:rPr>
      </w:pPr>
      <w:r w:rsidRPr="000778D2">
        <w:rPr>
          <w:rFonts w:ascii="Times New Roman" w:hAnsi="Times New Roman" w:cs="Times New Roman"/>
          <w:sz w:val="24"/>
          <w:szCs w:val="24"/>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(собранием уполномоченных) членов Товарищества.</w:t>
      </w:r>
    </w:p>
    <w:p w:rsidR="00710B89" w:rsidRPr="000778D2" w:rsidRDefault="00710B89" w:rsidP="00DD42A3">
      <w:pPr>
        <w:widowControl w:val="0"/>
        <w:autoSpaceDE w:val="0"/>
        <w:autoSpaceDN w:val="0"/>
        <w:adjustRightInd w:val="0"/>
        <w:spacing w:after="0" w:line="240" w:lineRule="auto"/>
        <w:jc w:val="both"/>
        <w:rPr>
          <w:rFonts w:ascii="Times New Roman" w:hAnsi="Times New Roman" w:cs="Times New Roman"/>
          <w:sz w:val="24"/>
          <w:szCs w:val="24"/>
        </w:rPr>
      </w:pPr>
      <w:r w:rsidRPr="000778D2">
        <w:rPr>
          <w:rFonts w:ascii="Times New Roman" w:hAnsi="Times New Roman" w:cs="Times New Roman"/>
          <w:sz w:val="24"/>
          <w:szCs w:val="24"/>
        </w:rPr>
        <w:t>Перевыборы ревизионной комиссии (ревизора) могут быть проведены досрочно по требованию не менее чем одной четверти от общего числа членов Товарищества.</w:t>
      </w:r>
    </w:p>
    <w:p w:rsidR="00710B89" w:rsidRPr="000778D2" w:rsidRDefault="00710B89" w:rsidP="00DD42A3">
      <w:pPr>
        <w:widowControl w:val="0"/>
        <w:autoSpaceDE w:val="0"/>
        <w:autoSpaceDN w:val="0"/>
        <w:adjustRightInd w:val="0"/>
        <w:spacing w:after="0" w:line="240" w:lineRule="auto"/>
        <w:jc w:val="both"/>
        <w:rPr>
          <w:rFonts w:ascii="Times New Roman" w:hAnsi="Times New Roman" w:cs="Times New Roman"/>
          <w:sz w:val="24"/>
          <w:szCs w:val="24"/>
        </w:rPr>
      </w:pPr>
      <w:r w:rsidRPr="000778D2">
        <w:rPr>
          <w:rFonts w:ascii="Times New Roman" w:hAnsi="Times New Roman" w:cs="Times New Roman"/>
          <w:sz w:val="24"/>
          <w:szCs w:val="24"/>
        </w:rPr>
        <w:t>Ревизионная комиссия избирает из своего состава председателя комиссии. Председатель комиссии может быть избран на общем собрании членов Товарищества.</w:t>
      </w:r>
    </w:p>
    <w:p w:rsidR="00710B89" w:rsidRPr="000778D2" w:rsidRDefault="00BB41D1" w:rsidP="00DD42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10B89" w:rsidRPr="000778D2">
        <w:rPr>
          <w:rFonts w:ascii="Times New Roman" w:hAnsi="Times New Roman" w:cs="Times New Roman"/>
          <w:sz w:val="24"/>
          <w:szCs w:val="24"/>
        </w:rPr>
        <w:t xml:space="preserve">.2. Члены ревизионной комиссии (ревизор) Товарищества несут ответственность за надлежащее выполнение обязанностей, предусмотренных Федеральным </w:t>
      </w:r>
      <w:hyperlink r:id="rId12" w:history="1">
        <w:r w:rsidR="00710B89" w:rsidRPr="000778D2">
          <w:rPr>
            <w:rFonts w:ascii="Times New Roman" w:hAnsi="Times New Roman" w:cs="Times New Roman"/>
            <w:color w:val="0000FF"/>
            <w:sz w:val="24"/>
            <w:szCs w:val="24"/>
          </w:rPr>
          <w:t>законом</w:t>
        </w:r>
      </w:hyperlink>
      <w:r w:rsidR="00710B89" w:rsidRPr="000778D2">
        <w:rPr>
          <w:rFonts w:ascii="Times New Roman" w:hAnsi="Times New Roman" w:cs="Times New Roman"/>
          <w:sz w:val="24"/>
          <w:szCs w:val="24"/>
        </w:rPr>
        <w:t xml:space="preserve"> от 15.04.1998 N 66-ФЗ "О садоводческих, огороднических и дачных некоммерческих объединениях граждан" и настоящим Уставом.</w:t>
      </w:r>
    </w:p>
    <w:p w:rsidR="00710B89" w:rsidRPr="000778D2" w:rsidRDefault="00BB41D1" w:rsidP="00DD42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10B89" w:rsidRPr="000778D2">
        <w:rPr>
          <w:rFonts w:ascii="Times New Roman" w:hAnsi="Times New Roman" w:cs="Times New Roman"/>
          <w:sz w:val="24"/>
          <w:szCs w:val="24"/>
        </w:rPr>
        <w:t>.3. Ревизионная комиссия (ревизор) Товарищества обязана:</w:t>
      </w:r>
    </w:p>
    <w:p w:rsidR="00710B89" w:rsidRPr="000778D2" w:rsidRDefault="00BB41D1" w:rsidP="00DD42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10B89" w:rsidRPr="000778D2">
        <w:rPr>
          <w:rFonts w:ascii="Times New Roman" w:hAnsi="Times New Roman" w:cs="Times New Roman"/>
          <w:sz w:val="24"/>
          <w:szCs w:val="24"/>
        </w:rPr>
        <w:t>.3.1. Проверять выполнение правлением Товарищества и председателем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rsidR="00710B89" w:rsidRPr="000778D2" w:rsidRDefault="00BB41D1" w:rsidP="00DD42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10B89" w:rsidRPr="000778D2">
        <w:rPr>
          <w:rFonts w:ascii="Times New Roman" w:hAnsi="Times New Roman" w:cs="Times New Roman"/>
          <w:sz w:val="24"/>
          <w:szCs w:val="24"/>
        </w:rPr>
        <w:t>.3.2. Осуществлять ревизии финансово-хозяйственной деятельности Товарищества не реже чем один раз в год, а также по инициативе членов комиссии (ревизора), решению общего собрания членов Товарищества, либо по требованию одной пятой общего числа членов Товарищества или одной трети общего числа членов правления.</w:t>
      </w:r>
    </w:p>
    <w:p w:rsidR="00710B89" w:rsidRPr="000778D2" w:rsidRDefault="00BB41D1" w:rsidP="00DD42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10B89" w:rsidRPr="000778D2">
        <w:rPr>
          <w:rFonts w:ascii="Times New Roman" w:hAnsi="Times New Roman" w:cs="Times New Roman"/>
          <w:sz w:val="24"/>
          <w:szCs w:val="24"/>
        </w:rPr>
        <w:t>.3.3. Отчитываться о результатах ревизии перед общим собранием членов Товарищества с представлением рекомендаций об устранении выявленных нарушений.</w:t>
      </w:r>
    </w:p>
    <w:p w:rsidR="00710B89" w:rsidRPr="000778D2" w:rsidRDefault="00BB41D1" w:rsidP="00DD42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10B89" w:rsidRPr="000778D2">
        <w:rPr>
          <w:rFonts w:ascii="Times New Roman" w:hAnsi="Times New Roman" w:cs="Times New Roman"/>
          <w:sz w:val="24"/>
          <w:szCs w:val="24"/>
        </w:rPr>
        <w:t>.3.4. Докладывать общему собранию членов Товарищества обо всех выявленных нарушениях в деятельности органов управления Товарищества.</w:t>
      </w:r>
    </w:p>
    <w:p w:rsidR="00710B89" w:rsidRPr="000778D2" w:rsidRDefault="00BB41D1" w:rsidP="00DD42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10B89" w:rsidRPr="000778D2">
        <w:rPr>
          <w:rFonts w:ascii="Times New Roman" w:hAnsi="Times New Roman" w:cs="Times New Roman"/>
          <w:sz w:val="24"/>
          <w:szCs w:val="24"/>
        </w:rPr>
        <w:t>.3.5. Осуществлять контроль за своевременным рассмотрением правлением Товарищества и председателем правления Товарищества заявлений членов Товарищества.</w:t>
      </w:r>
    </w:p>
    <w:p w:rsidR="00710B89" w:rsidRPr="000778D2" w:rsidRDefault="00BB41D1" w:rsidP="00DD42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10B89" w:rsidRPr="000778D2">
        <w:rPr>
          <w:rFonts w:ascii="Times New Roman" w:hAnsi="Times New Roman" w:cs="Times New Roman"/>
          <w:sz w:val="24"/>
          <w:szCs w:val="24"/>
        </w:rPr>
        <w:t>.4. По результатам ревизии при создании угрозы интересам Товарищества и его членам или при выявлении злоупотреблений членов правления Товарищества и председателя правления Товарищества ревизионная комиссия (ревизор) в пределах своих полномочий вправе созвать внеочередное общее собрание членов Товарищества.</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Pr="000778D2" w:rsidRDefault="00BB41D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4" w:name="Par281"/>
      <w:bookmarkEnd w:id="24"/>
      <w:r>
        <w:rPr>
          <w:rFonts w:ascii="Times New Roman" w:hAnsi="Times New Roman" w:cs="Times New Roman"/>
          <w:sz w:val="24"/>
          <w:szCs w:val="24"/>
        </w:rPr>
        <w:t>9</w:t>
      </w:r>
      <w:r w:rsidR="00710B89" w:rsidRPr="000778D2">
        <w:rPr>
          <w:rFonts w:ascii="Times New Roman" w:hAnsi="Times New Roman" w:cs="Times New Roman"/>
          <w:sz w:val="24"/>
          <w:szCs w:val="24"/>
        </w:rPr>
        <w:t>. Общественный контроль за соблюдением законодательства</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Pr="000778D2" w:rsidRDefault="00BB41D1" w:rsidP="00DD42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710B89" w:rsidRPr="000778D2">
        <w:rPr>
          <w:rFonts w:ascii="Times New Roman" w:hAnsi="Times New Roman" w:cs="Times New Roman"/>
          <w:sz w:val="24"/>
          <w:szCs w:val="24"/>
        </w:rPr>
        <w:t>.1. В целях предупреждения и ликвидации загрязнения поверхностных и подземных вод, почвы и атмосферного воздуха бытовыми отходами и сточными водами, соблюдения санитарных и иных правил содержания земель общего пользования, садовых земельных участков и прилегающих к ним территорий, обеспечения выполнения правил пожарной безопасности при эксплуатации печей, электрических сетей, электрических установок, средств пожаротушения, а также в целях охраны памятников и объектов природы, истории и культуры на общем собрании членов Товарищества может избираться комиссия Товарищества по контролю за соблюдением законодательства.</w:t>
      </w:r>
    </w:p>
    <w:p w:rsidR="00710B89" w:rsidRPr="000778D2" w:rsidRDefault="00710B89" w:rsidP="00DD42A3">
      <w:pPr>
        <w:widowControl w:val="0"/>
        <w:autoSpaceDE w:val="0"/>
        <w:autoSpaceDN w:val="0"/>
        <w:adjustRightInd w:val="0"/>
        <w:spacing w:after="0" w:line="240" w:lineRule="auto"/>
        <w:jc w:val="both"/>
        <w:rPr>
          <w:rFonts w:ascii="Times New Roman" w:hAnsi="Times New Roman" w:cs="Times New Roman"/>
          <w:sz w:val="24"/>
          <w:szCs w:val="24"/>
        </w:rPr>
      </w:pPr>
      <w:r w:rsidRPr="000778D2">
        <w:rPr>
          <w:rFonts w:ascii="Times New Roman" w:hAnsi="Times New Roman" w:cs="Times New Roman"/>
          <w:sz w:val="24"/>
          <w:szCs w:val="24"/>
        </w:rPr>
        <w:t>Комиссия работает под руководством правления Товарищества.</w:t>
      </w:r>
    </w:p>
    <w:p w:rsidR="00710B89" w:rsidRPr="000778D2" w:rsidRDefault="00BB41D1" w:rsidP="00DD42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710B89" w:rsidRPr="000778D2">
        <w:rPr>
          <w:rFonts w:ascii="Times New Roman" w:hAnsi="Times New Roman" w:cs="Times New Roman"/>
          <w:sz w:val="24"/>
          <w:szCs w:val="24"/>
        </w:rPr>
        <w:t>.2. Комиссия Товарищества по контролю за соблюдением законодательства оказывает консультационную помощь членам Товарищества, обеспечивает выполнение садоводами земельного, природоохранного, лесного, водного законодательства, законодательства о градостроительной деятельности, о санитарно-эпидемиологическом благополучии населения, о пожарной безопасности, составляет акты о нарушении указанного законодательства и передает акты в целях принятия мер на рассмотрение правления Товарищества, которое вправе представлять их в государственные органы, осуществляющие контроль за соблюдением законодательства.</w:t>
      </w:r>
    </w:p>
    <w:p w:rsidR="00710B89" w:rsidRPr="000778D2" w:rsidRDefault="00BB41D1" w:rsidP="00DD42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710B89" w:rsidRPr="000778D2">
        <w:rPr>
          <w:rFonts w:ascii="Times New Roman" w:hAnsi="Times New Roman" w:cs="Times New Roman"/>
          <w:sz w:val="24"/>
          <w:szCs w:val="24"/>
        </w:rPr>
        <w:t>.3. Члены комиссии Товарищества по контролю за соблюдением законодательства в установленном порядке могут быть назначены общественными инспекторами государственных органов, осуществляющих контроль за соблюдением законодательства, с наделением соответствующими полномочиями.</w:t>
      </w:r>
    </w:p>
    <w:p w:rsidR="00710B89" w:rsidRPr="000778D2" w:rsidRDefault="00BB41D1" w:rsidP="00DD42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710B89" w:rsidRPr="000778D2">
        <w:rPr>
          <w:rFonts w:ascii="Times New Roman" w:hAnsi="Times New Roman" w:cs="Times New Roman"/>
          <w:sz w:val="24"/>
          <w:szCs w:val="24"/>
        </w:rPr>
        <w:t>.4. В Товариществе, число членов которого менее чем тридцать, комиссия Товарищества по контролю за соблюдением законодательства может не избираться, ее функции в данном случае возлагаются на одного или нескольких членов правления Товарищества.</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Pr="000778D2" w:rsidRDefault="00710B89">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5" w:name="Par289"/>
      <w:bookmarkEnd w:id="25"/>
      <w:r w:rsidRPr="000778D2">
        <w:rPr>
          <w:rFonts w:ascii="Times New Roman" w:hAnsi="Times New Roman" w:cs="Times New Roman"/>
          <w:sz w:val="24"/>
          <w:szCs w:val="24"/>
        </w:rPr>
        <w:t>1</w:t>
      </w:r>
      <w:r w:rsidR="00BB41D1">
        <w:rPr>
          <w:rFonts w:ascii="Times New Roman" w:hAnsi="Times New Roman" w:cs="Times New Roman"/>
          <w:sz w:val="24"/>
          <w:szCs w:val="24"/>
        </w:rPr>
        <w:t>0</w:t>
      </w:r>
      <w:r w:rsidRPr="000778D2">
        <w:rPr>
          <w:rFonts w:ascii="Times New Roman" w:hAnsi="Times New Roman" w:cs="Times New Roman"/>
          <w:sz w:val="24"/>
          <w:szCs w:val="24"/>
        </w:rPr>
        <w:t>. Реорганизация и ликвидация Товарищества</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Pr="000778D2" w:rsidRDefault="00BB41D1" w:rsidP="00DD42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710B89" w:rsidRPr="000778D2">
        <w:rPr>
          <w:rFonts w:ascii="Times New Roman" w:hAnsi="Times New Roman" w:cs="Times New Roman"/>
          <w:sz w:val="24"/>
          <w:szCs w:val="24"/>
        </w:rPr>
        <w:t xml:space="preserve">.1. Реорганизация Товарищества (слияние, присоединение, разделение, изменение организационно-правовой формы) осуществляется в соответствии с решением общего собрания членов Товарищества на основании Гражданского </w:t>
      </w:r>
      <w:hyperlink r:id="rId13" w:history="1">
        <w:r w:rsidR="00710B89" w:rsidRPr="000778D2">
          <w:rPr>
            <w:rFonts w:ascii="Times New Roman" w:hAnsi="Times New Roman" w:cs="Times New Roman"/>
            <w:color w:val="0000FF"/>
            <w:sz w:val="24"/>
            <w:szCs w:val="24"/>
          </w:rPr>
          <w:t>кодекса</w:t>
        </w:r>
      </w:hyperlink>
      <w:r w:rsidR="00710B89" w:rsidRPr="000778D2">
        <w:rPr>
          <w:rFonts w:ascii="Times New Roman" w:hAnsi="Times New Roman" w:cs="Times New Roman"/>
          <w:sz w:val="24"/>
          <w:szCs w:val="24"/>
        </w:rPr>
        <w:t xml:space="preserve"> Российской Федерации, Федерального </w:t>
      </w:r>
      <w:hyperlink r:id="rId14" w:history="1">
        <w:r w:rsidR="00710B89" w:rsidRPr="000778D2">
          <w:rPr>
            <w:rFonts w:ascii="Times New Roman" w:hAnsi="Times New Roman" w:cs="Times New Roman"/>
            <w:color w:val="0000FF"/>
            <w:sz w:val="24"/>
            <w:szCs w:val="24"/>
          </w:rPr>
          <w:t>закона</w:t>
        </w:r>
      </w:hyperlink>
      <w:r w:rsidR="00710B89" w:rsidRPr="000778D2">
        <w:rPr>
          <w:rFonts w:ascii="Times New Roman" w:hAnsi="Times New Roman" w:cs="Times New Roman"/>
          <w:sz w:val="24"/>
          <w:szCs w:val="24"/>
        </w:rPr>
        <w:t xml:space="preserve"> от 15.04.1998 N 66-ФЗ "О садоводческих, огороднических и дачных некоммерческих объединениях граждан" и других федеральных законов, при этом вносятся соответствующие изменения в настоящий Устав или принимается новый Устав, который также подлежит государственной регистрации.</w:t>
      </w:r>
    </w:p>
    <w:p w:rsidR="00710B89" w:rsidRPr="000778D2" w:rsidRDefault="00BB41D1" w:rsidP="00DD42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710B89" w:rsidRPr="000778D2">
        <w:rPr>
          <w:rFonts w:ascii="Times New Roman" w:hAnsi="Times New Roman" w:cs="Times New Roman"/>
          <w:sz w:val="24"/>
          <w:szCs w:val="24"/>
        </w:rPr>
        <w:t xml:space="preserve">.2. Ликвидация Товарищества осуществляется в порядке, установленном Гражданским </w:t>
      </w:r>
      <w:hyperlink r:id="rId15" w:history="1">
        <w:r w:rsidR="00710B89" w:rsidRPr="000778D2">
          <w:rPr>
            <w:rFonts w:ascii="Times New Roman" w:hAnsi="Times New Roman" w:cs="Times New Roman"/>
            <w:color w:val="0000FF"/>
            <w:sz w:val="24"/>
            <w:szCs w:val="24"/>
          </w:rPr>
          <w:t>кодексом</w:t>
        </w:r>
      </w:hyperlink>
      <w:r w:rsidR="00710B89" w:rsidRPr="000778D2">
        <w:rPr>
          <w:rFonts w:ascii="Times New Roman" w:hAnsi="Times New Roman" w:cs="Times New Roman"/>
          <w:sz w:val="24"/>
          <w:szCs w:val="24"/>
        </w:rPr>
        <w:t xml:space="preserve"> Российской Федерации, федеральными законами, а также по решению суда.</w:t>
      </w:r>
    </w:p>
    <w:p w:rsidR="00710B89" w:rsidRPr="000778D2" w:rsidRDefault="00710B89" w:rsidP="00DD42A3">
      <w:pPr>
        <w:widowControl w:val="0"/>
        <w:autoSpaceDE w:val="0"/>
        <w:autoSpaceDN w:val="0"/>
        <w:adjustRightInd w:val="0"/>
        <w:spacing w:after="0" w:line="240" w:lineRule="auto"/>
        <w:jc w:val="both"/>
        <w:rPr>
          <w:rFonts w:ascii="Times New Roman" w:hAnsi="Times New Roman" w:cs="Times New Roman"/>
          <w:sz w:val="24"/>
          <w:szCs w:val="24"/>
        </w:rPr>
      </w:pPr>
      <w:r w:rsidRPr="000778D2">
        <w:rPr>
          <w:rFonts w:ascii="Times New Roman" w:hAnsi="Times New Roman" w:cs="Times New Roman"/>
          <w:sz w:val="24"/>
          <w:szCs w:val="24"/>
        </w:rPr>
        <w:t>При ликвидации Товарищества как юридического лица сохраняются права его бывших членов на земельные участки и другое недвижимое имущество, находящееся на этих земельных участках.</w:t>
      </w:r>
    </w:p>
    <w:p w:rsidR="00710B89" w:rsidRPr="000778D2" w:rsidRDefault="00BB41D1" w:rsidP="00DD42A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710B89" w:rsidRPr="000778D2">
        <w:rPr>
          <w:rFonts w:ascii="Times New Roman" w:hAnsi="Times New Roman" w:cs="Times New Roman"/>
          <w:sz w:val="24"/>
          <w:szCs w:val="24"/>
        </w:rPr>
        <w:t xml:space="preserve">.3. Общее собрание членов Товарищества, принявшее решение о его ликвидации, назначает по согласованию с органом, осуществляющим государственную регистрацию юридических лиц, ликвидационную комиссию и определяет в соответствии с Гражданским </w:t>
      </w:r>
      <w:hyperlink r:id="rId16" w:history="1">
        <w:r w:rsidR="00710B89" w:rsidRPr="000778D2">
          <w:rPr>
            <w:rFonts w:ascii="Times New Roman" w:hAnsi="Times New Roman" w:cs="Times New Roman"/>
            <w:color w:val="0000FF"/>
            <w:sz w:val="24"/>
            <w:szCs w:val="24"/>
          </w:rPr>
          <w:t>кодексом</w:t>
        </w:r>
      </w:hyperlink>
      <w:r w:rsidR="00710B89" w:rsidRPr="000778D2">
        <w:rPr>
          <w:rFonts w:ascii="Times New Roman" w:hAnsi="Times New Roman" w:cs="Times New Roman"/>
          <w:sz w:val="24"/>
          <w:szCs w:val="24"/>
        </w:rPr>
        <w:t xml:space="preserve"> Российской Федерации и Федеральным </w:t>
      </w:r>
      <w:hyperlink r:id="rId17" w:history="1">
        <w:r w:rsidR="00710B89" w:rsidRPr="000778D2">
          <w:rPr>
            <w:rFonts w:ascii="Times New Roman" w:hAnsi="Times New Roman" w:cs="Times New Roman"/>
            <w:color w:val="0000FF"/>
            <w:sz w:val="24"/>
            <w:szCs w:val="24"/>
          </w:rPr>
          <w:t>законом</w:t>
        </w:r>
      </w:hyperlink>
      <w:r w:rsidR="00710B89" w:rsidRPr="000778D2">
        <w:rPr>
          <w:rFonts w:ascii="Times New Roman" w:hAnsi="Times New Roman" w:cs="Times New Roman"/>
          <w:sz w:val="24"/>
          <w:szCs w:val="24"/>
        </w:rPr>
        <w:t xml:space="preserve"> от 15.04.1998 N 66-ФЗ "О садоводческих, огороднических и дачных некоммерческих объединениях граждан" порядок и сроки ликвидации Товарищества.</w:t>
      </w: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B89" w:rsidRPr="000778D2" w:rsidRDefault="00710B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B18EF" w:rsidRPr="000778D2" w:rsidRDefault="00CB18EF">
      <w:pPr>
        <w:rPr>
          <w:rFonts w:ascii="Times New Roman" w:hAnsi="Times New Roman" w:cs="Times New Roman"/>
          <w:sz w:val="24"/>
          <w:szCs w:val="24"/>
        </w:rPr>
      </w:pPr>
    </w:p>
    <w:sectPr w:rsidR="00CB18EF" w:rsidRPr="000778D2" w:rsidSect="00DD42A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7A11"/>
    <w:multiLevelType w:val="hybridMultilevel"/>
    <w:tmpl w:val="677464A0"/>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84508"/>
    <w:multiLevelType w:val="hybridMultilevel"/>
    <w:tmpl w:val="F3941E3E"/>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3938CD"/>
    <w:multiLevelType w:val="hybridMultilevel"/>
    <w:tmpl w:val="BFF80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9E6A91"/>
    <w:multiLevelType w:val="hybridMultilevel"/>
    <w:tmpl w:val="129C69B6"/>
    <w:lvl w:ilvl="0" w:tplc="E1561D0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631C6924"/>
    <w:multiLevelType w:val="hybridMultilevel"/>
    <w:tmpl w:val="91249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165710"/>
    <w:multiLevelType w:val="hybridMultilevel"/>
    <w:tmpl w:val="741A90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89"/>
    <w:rsid w:val="00006EFE"/>
    <w:rsid w:val="00052D61"/>
    <w:rsid w:val="000570AD"/>
    <w:rsid w:val="000778D2"/>
    <w:rsid w:val="00124BFA"/>
    <w:rsid w:val="00225BBD"/>
    <w:rsid w:val="002A746C"/>
    <w:rsid w:val="002B6992"/>
    <w:rsid w:val="00346F26"/>
    <w:rsid w:val="00373B83"/>
    <w:rsid w:val="00384CAE"/>
    <w:rsid w:val="00394364"/>
    <w:rsid w:val="003F429C"/>
    <w:rsid w:val="00401AE0"/>
    <w:rsid w:val="004358E6"/>
    <w:rsid w:val="0049643A"/>
    <w:rsid w:val="004C0C72"/>
    <w:rsid w:val="00580AC2"/>
    <w:rsid w:val="00592389"/>
    <w:rsid w:val="005C4C1D"/>
    <w:rsid w:val="00695739"/>
    <w:rsid w:val="006C0951"/>
    <w:rsid w:val="00710B89"/>
    <w:rsid w:val="00766DF1"/>
    <w:rsid w:val="007C2406"/>
    <w:rsid w:val="007C4F31"/>
    <w:rsid w:val="007D7E8C"/>
    <w:rsid w:val="009431D5"/>
    <w:rsid w:val="009A0819"/>
    <w:rsid w:val="00A6602F"/>
    <w:rsid w:val="00AC7C65"/>
    <w:rsid w:val="00AE34C8"/>
    <w:rsid w:val="00BB41D1"/>
    <w:rsid w:val="00CB18EF"/>
    <w:rsid w:val="00CB5AFF"/>
    <w:rsid w:val="00D423EF"/>
    <w:rsid w:val="00DD42A3"/>
    <w:rsid w:val="00E1512A"/>
    <w:rsid w:val="00F12C13"/>
    <w:rsid w:val="00FA1DE7"/>
    <w:rsid w:val="00FB6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602F"/>
    <w:rPr>
      <w:sz w:val="16"/>
      <w:szCs w:val="16"/>
    </w:rPr>
  </w:style>
  <w:style w:type="paragraph" w:styleId="a4">
    <w:name w:val="annotation text"/>
    <w:basedOn w:val="a"/>
    <w:link w:val="a5"/>
    <w:uiPriority w:val="99"/>
    <w:semiHidden/>
    <w:unhideWhenUsed/>
    <w:rsid w:val="00A6602F"/>
    <w:pPr>
      <w:spacing w:line="240" w:lineRule="auto"/>
    </w:pPr>
    <w:rPr>
      <w:sz w:val="20"/>
      <w:szCs w:val="20"/>
    </w:rPr>
  </w:style>
  <w:style w:type="character" w:customStyle="1" w:styleId="a5">
    <w:name w:val="Текст примечания Знак"/>
    <w:basedOn w:val="a0"/>
    <w:link w:val="a4"/>
    <w:uiPriority w:val="99"/>
    <w:semiHidden/>
    <w:rsid w:val="00A6602F"/>
    <w:rPr>
      <w:sz w:val="20"/>
      <w:szCs w:val="20"/>
    </w:rPr>
  </w:style>
  <w:style w:type="paragraph" w:styleId="a6">
    <w:name w:val="annotation subject"/>
    <w:basedOn w:val="a4"/>
    <w:next w:val="a4"/>
    <w:link w:val="a7"/>
    <w:uiPriority w:val="99"/>
    <w:semiHidden/>
    <w:unhideWhenUsed/>
    <w:rsid w:val="00A6602F"/>
    <w:rPr>
      <w:b/>
      <w:bCs/>
    </w:rPr>
  </w:style>
  <w:style w:type="character" w:customStyle="1" w:styleId="a7">
    <w:name w:val="Тема примечания Знак"/>
    <w:basedOn w:val="a5"/>
    <w:link w:val="a6"/>
    <w:uiPriority w:val="99"/>
    <w:semiHidden/>
    <w:rsid w:val="00A6602F"/>
    <w:rPr>
      <w:b/>
      <w:bCs/>
      <w:sz w:val="20"/>
      <w:szCs w:val="20"/>
    </w:rPr>
  </w:style>
  <w:style w:type="paragraph" w:styleId="a8">
    <w:name w:val="Balloon Text"/>
    <w:basedOn w:val="a"/>
    <w:link w:val="a9"/>
    <w:uiPriority w:val="99"/>
    <w:semiHidden/>
    <w:unhideWhenUsed/>
    <w:rsid w:val="00A660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602F"/>
    <w:rPr>
      <w:rFonts w:ascii="Tahoma" w:hAnsi="Tahoma" w:cs="Tahoma"/>
      <w:sz w:val="16"/>
      <w:szCs w:val="16"/>
    </w:rPr>
  </w:style>
  <w:style w:type="paragraph" w:styleId="aa">
    <w:name w:val="List Paragraph"/>
    <w:basedOn w:val="a"/>
    <w:uiPriority w:val="34"/>
    <w:qFormat/>
    <w:rsid w:val="004C0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602F"/>
    <w:rPr>
      <w:sz w:val="16"/>
      <w:szCs w:val="16"/>
    </w:rPr>
  </w:style>
  <w:style w:type="paragraph" w:styleId="a4">
    <w:name w:val="annotation text"/>
    <w:basedOn w:val="a"/>
    <w:link w:val="a5"/>
    <w:uiPriority w:val="99"/>
    <w:semiHidden/>
    <w:unhideWhenUsed/>
    <w:rsid w:val="00A6602F"/>
    <w:pPr>
      <w:spacing w:line="240" w:lineRule="auto"/>
    </w:pPr>
    <w:rPr>
      <w:sz w:val="20"/>
      <w:szCs w:val="20"/>
    </w:rPr>
  </w:style>
  <w:style w:type="character" w:customStyle="1" w:styleId="a5">
    <w:name w:val="Текст примечания Знак"/>
    <w:basedOn w:val="a0"/>
    <w:link w:val="a4"/>
    <w:uiPriority w:val="99"/>
    <w:semiHidden/>
    <w:rsid w:val="00A6602F"/>
    <w:rPr>
      <w:sz w:val="20"/>
      <w:szCs w:val="20"/>
    </w:rPr>
  </w:style>
  <w:style w:type="paragraph" w:styleId="a6">
    <w:name w:val="annotation subject"/>
    <w:basedOn w:val="a4"/>
    <w:next w:val="a4"/>
    <w:link w:val="a7"/>
    <w:uiPriority w:val="99"/>
    <w:semiHidden/>
    <w:unhideWhenUsed/>
    <w:rsid w:val="00A6602F"/>
    <w:rPr>
      <w:b/>
      <w:bCs/>
    </w:rPr>
  </w:style>
  <w:style w:type="character" w:customStyle="1" w:styleId="a7">
    <w:name w:val="Тема примечания Знак"/>
    <w:basedOn w:val="a5"/>
    <w:link w:val="a6"/>
    <w:uiPriority w:val="99"/>
    <w:semiHidden/>
    <w:rsid w:val="00A6602F"/>
    <w:rPr>
      <w:b/>
      <w:bCs/>
      <w:sz w:val="20"/>
      <w:szCs w:val="20"/>
    </w:rPr>
  </w:style>
  <w:style w:type="paragraph" w:styleId="a8">
    <w:name w:val="Balloon Text"/>
    <w:basedOn w:val="a"/>
    <w:link w:val="a9"/>
    <w:uiPriority w:val="99"/>
    <w:semiHidden/>
    <w:unhideWhenUsed/>
    <w:rsid w:val="00A660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602F"/>
    <w:rPr>
      <w:rFonts w:ascii="Tahoma" w:hAnsi="Tahoma" w:cs="Tahoma"/>
      <w:sz w:val="16"/>
      <w:szCs w:val="16"/>
    </w:rPr>
  </w:style>
  <w:style w:type="paragraph" w:styleId="aa">
    <w:name w:val="List Paragraph"/>
    <w:basedOn w:val="a"/>
    <w:uiPriority w:val="34"/>
    <w:qFormat/>
    <w:rsid w:val="004C0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C7D5D5DAE1AAD16EE9ECE53025A79754380A8283EF39DE4ACFB6f870P" TargetMode="External"/><Relationship Id="rId13" Type="http://schemas.openxmlformats.org/officeDocument/2006/relationships/hyperlink" Target="consultantplus://offline/ref=C0C7D5D5DAE1AAD16EE9ECE53025A79757390C818DB96EDC1B9AB88510f873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0C7D5D5DAE1AAD16EE9ECE53025A79757380E8580BF6EDC1B9AB88510f873P" TargetMode="External"/><Relationship Id="rId12" Type="http://schemas.openxmlformats.org/officeDocument/2006/relationships/hyperlink" Target="consultantplus://offline/ref=C0C7D5D5DAE1AAD16EE9ECE53025A79757380E8580BF6EDC1B9AB88510f873P" TargetMode="External"/><Relationship Id="rId17" Type="http://schemas.openxmlformats.org/officeDocument/2006/relationships/hyperlink" Target="consultantplus://offline/ref=C0C7D5D5DAE1AAD16EE9ECE53025A79757380E8580BF6EDC1B9AB88510f873P" TargetMode="External"/><Relationship Id="rId2" Type="http://schemas.openxmlformats.org/officeDocument/2006/relationships/numbering" Target="numbering.xml"/><Relationship Id="rId16" Type="http://schemas.openxmlformats.org/officeDocument/2006/relationships/hyperlink" Target="consultantplus://offline/ref=C0C7D5D5DAE1AAD16EE9ECE53025A79757390C818DB96EDC1B9AB88510f873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0C7D5D5DAE1AAD16EE9ECE53025A79757380E8580BF6EDC1B9AB88510f873P" TargetMode="External"/><Relationship Id="rId5" Type="http://schemas.openxmlformats.org/officeDocument/2006/relationships/settings" Target="settings.xml"/><Relationship Id="rId15" Type="http://schemas.openxmlformats.org/officeDocument/2006/relationships/hyperlink" Target="consultantplus://offline/ref=C0C7D5D5DAE1AAD16EE9ECE53025A79757390C818DB96EDC1B9AB88510f873P" TargetMode="External"/><Relationship Id="rId10" Type="http://schemas.openxmlformats.org/officeDocument/2006/relationships/hyperlink" Target="consultantplus://offline/ref=C0C7D5D5DAE1AAD16EE9ECE53025A79757390C818DB96EDC1B9AB88510f873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0C7D5D5DAE1AAD16EE9ECE53025A79757380E8580BF6EDC1B9AB88510f873P" TargetMode="External"/><Relationship Id="rId14" Type="http://schemas.openxmlformats.org/officeDocument/2006/relationships/hyperlink" Target="consultantplus://offline/ref=C0C7D5D5DAE1AAD16EE9ECE53025A79757380E8580BF6EDC1B9AB88510f87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082B-F9E3-4A0C-81FE-E0EFD91F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8132</Words>
  <Characters>46359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Бреева Т.В.</dc:creator>
  <cp:lastModifiedBy>user</cp:lastModifiedBy>
  <cp:revision>2</cp:revision>
  <cp:lastPrinted>2016-03-25T13:06:00Z</cp:lastPrinted>
  <dcterms:created xsi:type="dcterms:W3CDTF">2016-04-01T11:35:00Z</dcterms:created>
  <dcterms:modified xsi:type="dcterms:W3CDTF">2016-04-01T11:35:00Z</dcterms:modified>
</cp:coreProperties>
</file>